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27" w:rsidRPr="00D83ACD" w:rsidRDefault="004D1827" w:rsidP="004D1827">
      <w:pPr>
        <w:ind w:right="-262"/>
        <w:outlineLvl w:val="0"/>
        <w:rPr>
          <w:rFonts w:ascii="Copperplate Gothic Bold" w:hAnsi="Copperplate Gothic Bold" w:cstheme="minorHAnsi"/>
          <w:sz w:val="22"/>
          <w:szCs w:val="22"/>
        </w:rPr>
      </w:pPr>
      <w:r w:rsidRPr="00D83ACD">
        <w:rPr>
          <w:rFonts w:ascii="Copperplate Gothic Bold" w:hAnsi="Copperplate Gothic Bold" w:cstheme="minorHAnsi"/>
          <w:sz w:val="22"/>
          <w:szCs w:val="22"/>
        </w:rPr>
        <w:t>SCHEDA DOCENTE</w:t>
      </w:r>
    </w:p>
    <w:p w:rsidR="004D1827" w:rsidRPr="004D1827" w:rsidRDefault="004D1827" w:rsidP="004D1827">
      <w:pPr>
        <w:ind w:right="-262"/>
        <w:outlineLvl w:val="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1827">
        <w:rPr>
          <w:rFonts w:asciiTheme="minorHAnsi" w:hAnsiTheme="minorHAnsi" w:cstheme="minorHAnsi"/>
          <w:b/>
          <w:sz w:val="22"/>
          <w:szCs w:val="22"/>
        </w:rPr>
        <w:t>ANNO SCOLASTICO 201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="00385359">
        <w:rPr>
          <w:rFonts w:asciiTheme="minorHAnsi" w:hAnsiTheme="minorHAnsi" w:cstheme="minorHAnsi"/>
          <w:b/>
          <w:sz w:val="22"/>
          <w:szCs w:val="22"/>
        </w:rPr>
        <w:t>/</w:t>
      </w:r>
      <w:r w:rsidRPr="004D1827">
        <w:rPr>
          <w:rFonts w:asciiTheme="minorHAnsi" w:hAnsiTheme="minorHAnsi" w:cstheme="minorHAnsi"/>
          <w:b/>
          <w:sz w:val="22"/>
          <w:szCs w:val="22"/>
        </w:rPr>
        <w:t>201</w:t>
      </w:r>
      <w:r>
        <w:rPr>
          <w:rFonts w:asciiTheme="minorHAnsi" w:hAnsiTheme="minorHAnsi" w:cstheme="minorHAnsi"/>
          <w:b/>
          <w:sz w:val="22"/>
          <w:szCs w:val="22"/>
        </w:rPr>
        <w:t>7</w:t>
      </w:r>
    </w:p>
    <w:p w:rsidR="004D1827" w:rsidRPr="004D1827" w:rsidRDefault="004D1827" w:rsidP="004D18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1827">
        <w:rPr>
          <w:rFonts w:asciiTheme="minorHAnsi" w:hAnsiTheme="minorHAnsi" w:cstheme="minorHAnsi"/>
          <w:b/>
          <w:sz w:val="22"/>
          <w:szCs w:val="22"/>
        </w:rPr>
        <w:t xml:space="preserve">SCHEDA </w:t>
      </w:r>
      <w:proofErr w:type="spellStart"/>
      <w:r w:rsidRPr="004D1827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4D1827">
        <w:rPr>
          <w:rFonts w:asciiTheme="minorHAnsi" w:hAnsiTheme="minorHAnsi" w:cstheme="minorHAnsi"/>
          <w:b/>
          <w:sz w:val="22"/>
          <w:szCs w:val="22"/>
        </w:rPr>
        <w:t xml:space="preserve"> PROGRAMMAZIONE DEL CONSIGLIO </w:t>
      </w:r>
      <w:proofErr w:type="spellStart"/>
      <w:r w:rsidRPr="004D1827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4D1827">
        <w:rPr>
          <w:rFonts w:asciiTheme="minorHAnsi" w:hAnsiTheme="minorHAnsi" w:cstheme="minorHAnsi"/>
          <w:b/>
          <w:sz w:val="22"/>
          <w:szCs w:val="22"/>
        </w:rPr>
        <w:t xml:space="preserve"> CLASSE </w:t>
      </w:r>
      <w:proofErr w:type="spellStart"/>
      <w:r w:rsidRPr="004D1827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4D1827">
        <w:rPr>
          <w:rFonts w:asciiTheme="minorHAnsi" w:hAnsiTheme="minorHAnsi" w:cstheme="minorHAnsi"/>
          <w:b/>
          <w:sz w:val="22"/>
          <w:szCs w:val="22"/>
        </w:rPr>
        <w:t xml:space="preserve"> INIZIO D’ANNO</w:t>
      </w:r>
    </w:p>
    <w:p w:rsidR="004D1827" w:rsidRPr="004D1827" w:rsidRDefault="004D1827" w:rsidP="004D1827">
      <w:pPr>
        <w:jc w:val="center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(una per ogni classe - per ogni docente; i docenti di sostegno compilano invece il PEI)</w:t>
      </w: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Docente___________________</w:t>
      </w:r>
      <w:r w:rsidRPr="004D1827">
        <w:rPr>
          <w:rFonts w:asciiTheme="minorHAnsi" w:hAnsiTheme="minorHAnsi" w:cstheme="minorHAnsi"/>
          <w:sz w:val="22"/>
          <w:szCs w:val="22"/>
        </w:rPr>
        <w:tab/>
        <w:t>classe _________</w:t>
      </w:r>
      <w:r w:rsidRPr="004D1827">
        <w:rPr>
          <w:rFonts w:asciiTheme="minorHAnsi" w:hAnsiTheme="minorHAnsi" w:cstheme="minorHAnsi"/>
          <w:sz w:val="22"/>
          <w:szCs w:val="22"/>
        </w:rPr>
        <w:tab/>
        <w:t>materia _________________________</w:t>
      </w: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 xml:space="preserve">Situazione didattica di inizio anno 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a) rilevazione del livello di partenza: 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 xml:space="preserve">      b) punti critici: 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 xml:space="preserve">      c) obiettivi: 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 xml:space="preserve">      d) strumenti per raggiungere gli obiettivi: 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Situazione educativa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a) rilevazione del livello di partenza: 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 xml:space="preserve">      b) punti critici: 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 xml:space="preserve">      c) obiettivi: 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 xml:space="preserve">      d) strumenti per raggiungere gli obiettivi: 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385359" w:rsidRDefault="004D1827" w:rsidP="00385359">
      <w:pPr>
        <w:numPr>
          <w:ilvl w:val="0"/>
          <w:numId w:val="1"/>
        </w:numPr>
        <w:ind w:right="849"/>
        <w:jc w:val="both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Competenze metodologiche (attenzione in classe, m</w:t>
      </w:r>
      <w:r w:rsidR="00385359">
        <w:rPr>
          <w:rFonts w:asciiTheme="minorHAnsi" w:hAnsiTheme="minorHAnsi" w:cstheme="minorHAnsi"/>
          <w:sz w:val="22"/>
          <w:szCs w:val="22"/>
        </w:rPr>
        <w:t>etodo di studio, puntualità nel</w:t>
      </w:r>
    </w:p>
    <w:p w:rsidR="004D1827" w:rsidRPr="004D1827" w:rsidRDefault="004D1827" w:rsidP="00385359">
      <w:pPr>
        <w:ind w:left="360" w:right="849"/>
        <w:jc w:val="both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rispetto dei doveri, rispetto d</w:t>
      </w:r>
      <w:r w:rsidR="00385359">
        <w:rPr>
          <w:rFonts w:asciiTheme="minorHAnsi" w:hAnsiTheme="minorHAnsi" w:cstheme="minorHAnsi"/>
          <w:sz w:val="22"/>
          <w:szCs w:val="22"/>
        </w:rPr>
        <w:t>el regolamento e delle scadenze, svolgimento diligente delle esercitazioni assegnate ecc.</w:t>
      </w:r>
      <w:r w:rsidRPr="004D1827">
        <w:rPr>
          <w:rFonts w:asciiTheme="minorHAnsi" w:hAnsiTheme="minorHAnsi" w:cstheme="minorHAnsi"/>
          <w:sz w:val="22"/>
          <w:szCs w:val="22"/>
        </w:rPr>
        <w:t>)</w:t>
      </w:r>
    </w:p>
    <w:p w:rsidR="004D1827" w:rsidRPr="004D1827" w:rsidRDefault="004D1827" w:rsidP="0038535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a) rilevazione del livello di partenza: 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 xml:space="preserve">      b) punti critici: 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 xml:space="preserve">      c) obiettivi: 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 xml:space="preserve">      d) strumenti per raggiungere gli obiettivi: 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Moduli interdisciplinari (titolo, sintesi, materie coinvolte, tempo di attuazione..)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5.</w:t>
      </w:r>
      <w:r w:rsidRPr="004D1827">
        <w:rPr>
          <w:rFonts w:asciiTheme="minorHAnsi" w:hAnsiTheme="minorHAnsi" w:cstheme="minorHAnsi"/>
          <w:sz w:val="22"/>
          <w:szCs w:val="22"/>
        </w:rPr>
        <w:tab/>
        <w:t>Prove comuni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</w:p>
    <w:p w:rsid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 xml:space="preserve">6.  Attività integrative ed extrascolastiche </w:t>
      </w:r>
    </w:p>
    <w:p w:rsidR="004D1827" w:rsidRPr="004D1827" w:rsidRDefault="004D1827" w:rsidP="00385359">
      <w:pPr>
        <w:ind w:left="360" w:right="849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</w:t>
      </w:r>
      <w:r w:rsidR="00385359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7. Situazioni particolari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 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8. Contenuti e tempi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Primo t</w:t>
      </w:r>
      <w:r w:rsidRPr="004D1827">
        <w:rPr>
          <w:rFonts w:asciiTheme="minorHAnsi" w:hAnsiTheme="minorHAnsi" w:cstheme="minorHAnsi"/>
          <w:sz w:val="22"/>
          <w:szCs w:val="22"/>
        </w:rPr>
        <w:t>rimestre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Pentamestre</w:t>
      </w:r>
      <w:proofErr w:type="spellEnd"/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385359">
      <w:pPr>
        <w:ind w:left="360" w:right="424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 xml:space="preserve">9. Metodi di insegnamento </w:t>
      </w:r>
    </w:p>
    <w:p w:rsidR="004D1827" w:rsidRPr="004D1827" w:rsidRDefault="004D1827" w:rsidP="00385359">
      <w:pPr>
        <w:ind w:left="360" w:right="424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 xml:space="preserve">(approcci didattici, tipologia di attività e modalità di lavoro, eventuali percorsi interdisciplinari, </w:t>
      </w:r>
      <w:r w:rsidR="00341788">
        <w:rPr>
          <w:rFonts w:asciiTheme="minorHAnsi" w:hAnsiTheme="minorHAnsi" w:cstheme="minorHAnsi"/>
          <w:sz w:val="22"/>
          <w:szCs w:val="22"/>
        </w:rPr>
        <w:t xml:space="preserve">didattica </w:t>
      </w:r>
      <w:proofErr w:type="spellStart"/>
      <w:r w:rsidR="00341788">
        <w:rPr>
          <w:rFonts w:asciiTheme="minorHAnsi" w:hAnsiTheme="minorHAnsi" w:cstheme="minorHAnsi"/>
          <w:sz w:val="22"/>
          <w:szCs w:val="22"/>
        </w:rPr>
        <w:t>laboratoriale</w:t>
      </w:r>
      <w:proofErr w:type="spellEnd"/>
      <w:r w:rsidR="00341788">
        <w:rPr>
          <w:rFonts w:asciiTheme="minorHAnsi" w:hAnsiTheme="minorHAnsi" w:cstheme="minorHAnsi"/>
          <w:sz w:val="22"/>
          <w:szCs w:val="22"/>
        </w:rPr>
        <w:t xml:space="preserve">, impostazione di una didattica </w:t>
      </w:r>
      <w:proofErr w:type="spellStart"/>
      <w:r w:rsidR="00341788">
        <w:rPr>
          <w:rFonts w:asciiTheme="minorHAnsi" w:hAnsiTheme="minorHAnsi" w:cstheme="minorHAnsi"/>
          <w:sz w:val="22"/>
          <w:szCs w:val="22"/>
        </w:rPr>
        <w:t>metacognitiva</w:t>
      </w:r>
      <w:proofErr w:type="spellEnd"/>
      <w:r w:rsidR="00341788">
        <w:rPr>
          <w:rFonts w:asciiTheme="minorHAnsi" w:hAnsiTheme="minorHAnsi" w:cstheme="minorHAnsi"/>
          <w:sz w:val="22"/>
          <w:szCs w:val="22"/>
        </w:rPr>
        <w:t xml:space="preserve">, partecipazione a bandi, flessibilità/classi aperte, ecc.  – </w:t>
      </w:r>
      <w:r w:rsidR="00341788" w:rsidRPr="00385359">
        <w:rPr>
          <w:rFonts w:asciiTheme="minorHAnsi" w:hAnsiTheme="minorHAnsi" w:cstheme="minorHAnsi"/>
          <w:i/>
          <w:sz w:val="22"/>
          <w:szCs w:val="22"/>
        </w:rPr>
        <w:t>dettagliare le voci di programmazione didattica, di cui si darà conto nella relazione finale</w:t>
      </w:r>
      <w:r w:rsidRPr="004D1827">
        <w:rPr>
          <w:rFonts w:asciiTheme="minorHAnsi" w:hAnsiTheme="minorHAnsi" w:cstheme="minorHAnsi"/>
          <w:sz w:val="22"/>
          <w:szCs w:val="22"/>
        </w:rPr>
        <w:t>)</w:t>
      </w:r>
      <w:r w:rsidRPr="004D1827">
        <w:rPr>
          <w:rFonts w:asciiTheme="minorHAnsi" w:hAnsiTheme="minorHAnsi" w:cstheme="minorHAnsi"/>
          <w:sz w:val="22"/>
          <w:szCs w:val="22"/>
        </w:rPr>
        <w:tab/>
      </w:r>
    </w:p>
    <w:p w:rsidR="004D1827" w:rsidRPr="004D1827" w:rsidRDefault="004D1827" w:rsidP="004D1827">
      <w:pPr>
        <w:ind w:left="360" w:right="707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4D182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10.Strumenti di lavoro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lastRenderedPageBreak/>
        <w:t xml:space="preserve">(indicare il libro di testo in adozione, altri sussidi cartacei, audiovisivi, informatici, e l’utilizzo di un laboratorio) </w:t>
      </w:r>
    </w:p>
    <w:p w:rsidR="004D1827" w:rsidRPr="004D1827" w:rsidRDefault="004D1827" w:rsidP="00341788">
      <w:pPr>
        <w:ind w:left="360" w:right="566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11.Verifica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 xml:space="preserve">(indicare gli strumenti per la verifica formativa e </w:t>
      </w:r>
      <w:proofErr w:type="spellStart"/>
      <w:r w:rsidRPr="004D1827">
        <w:rPr>
          <w:rFonts w:asciiTheme="minorHAnsi" w:hAnsiTheme="minorHAnsi" w:cstheme="minorHAnsi"/>
          <w:sz w:val="22"/>
          <w:szCs w:val="22"/>
        </w:rPr>
        <w:t>sommativa</w:t>
      </w:r>
      <w:proofErr w:type="spellEnd"/>
      <w:r w:rsidRPr="004D1827">
        <w:rPr>
          <w:rFonts w:asciiTheme="minorHAnsi" w:hAnsiTheme="minorHAnsi" w:cstheme="minorHAnsi"/>
          <w:sz w:val="22"/>
          <w:szCs w:val="22"/>
        </w:rPr>
        <w:t xml:space="preserve"> utilizzati preferibilmente e riportare il numero di verifiche </w:t>
      </w:r>
      <w:proofErr w:type="spellStart"/>
      <w:r w:rsidRPr="004D1827">
        <w:rPr>
          <w:rFonts w:asciiTheme="minorHAnsi" w:hAnsiTheme="minorHAnsi" w:cstheme="minorHAnsi"/>
          <w:sz w:val="22"/>
          <w:szCs w:val="22"/>
        </w:rPr>
        <w:t>sommative</w:t>
      </w:r>
      <w:proofErr w:type="spellEnd"/>
      <w:r w:rsidRPr="004D1827">
        <w:rPr>
          <w:rFonts w:asciiTheme="minorHAnsi" w:hAnsiTheme="minorHAnsi" w:cstheme="minorHAnsi"/>
          <w:sz w:val="22"/>
          <w:szCs w:val="22"/>
        </w:rPr>
        <w:t xml:space="preserve"> previste per </w:t>
      </w:r>
      <w:r w:rsidR="00341788">
        <w:rPr>
          <w:rFonts w:asciiTheme="minorHAnsi" w:hAnsiTheme="minorHAnsi" w:cstheme="minorHAnsi"/>
          <w:sz w:val="22"/>
          <w:szCs w:val="22"/>
        </w:rPr>
        <w:t xml:space="preserve"> </w:t>
      </w:r>
      <w:r w:rsidRPr="004D1827">
        <w:rPr>
          <w:rFonts w:asciiTheme="minorHAnsi" w:hAnsiTheme="minorHAnsi" w:cstheme="minorHAnsi"/>
          <w:sz w:val="22"/>
          <w:szCs w:val="22"/>
        </w:rPr>
        <w:t>ogni periodo ed eventualmente la somministrazione di verifiche individualizzate)</w:t>
      </w:r>
    </w:p>
    <w:p w:rsidR="004D1827" w:rsidRPr="004D1827" w:rsidRDefault="004D1827" w:rsidP="00385359">
      <w:pPr>
        <w:ind w:left="360" w:right="424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12. Valutazione</w:t>
      </w:r>
    </w:p>
    <w:p w:rsidR="004D1827" w:rsidRPr="004D1827" w:rsidRDefault="00341788" w:rsidP="004D1827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D1827" w:rsidRPr="004D1827">
        <w:rPr>
          <w:rFonts w:asciiTheme="minorHAnsi" w:hAnsiTheme="minorHAnsi" w:cstheme="minorHAnsi"/>
          <w:sz w:val="22"/>
          <w:szCs w:val="22"/>
        </w:rPr>
        <w:t xml:space="preserve">(fare riferimento ai criteri indicati nel documento di programmazione di dipartimento specificando i criteri relativi alla valutazione degli standard </w:t>
      </w:r>
      <w:r>
        <w:rPr>
          <w:rFonts w:asciiTheme="minorHAnsi" w:hAnsiTheme="minorHAnsi" w:cstheme="minorHAnsi"/>
          <w:sz w:val="22"/>
          <w:szCs w:val="22"/>
        </w:rPr>
        <w:t>m</w:t>
      </w:r>
      <w:r w:rsidR="004D1827" w:rsidRPr="004D1827">
        <w:rPr>
          <w:rFonts w:asciiTheme="minorHAnsi" w:hAnsiTheme="minorHAnsi" w:cstheme="minorHAnsi"/>
          <w:sz w:val="22"/>
          <w:szCs w:val="22"/>
        </w:rPr>
        <w:t>inimi per l’anno di corso in oggetto)</w:t>
      </w:r>
    </w:p>
    <w:p w:rsidR="004D1827" w:rsidRPr="004D1827" w:rsidRDefault="004D1827" w:rsidP="00385359">
      <w:pPr>
        <w:ind w:left="360" w:right="424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D1827" w:rsidRPr="004D1827" w:rsidRDefault="004D1827" w:rsidP="004D182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13. Modalità di recupero</w:t>
      </w:r>
    </w:p>
    <w:p w:rsidR="004D1827" w:rsidRPr="004D1827" w:rsidRDefault="004D1827" w:rsidP="00385359">
      <w:pPr>
        <w:overflowPunct w:val="0"/>
        <w:autoSpaceDE w:val="0"/>
        <w:autoSpaceDN w:val="0"/>
        <w:adjustRightInd w:val="0"/>
        <w:ind w:left="360" w:right="424"/>
        <w:textAlignment w:val="baseline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 xml:space="preserve">      Novara _______________</w:t>
      </w:r>
      <w:r w:rsidRPr="004D1827">
        <w:rPr>
          <w:rFonts w:asciiTheme="minorHAnsi" w:hAnsiTheme="minorHAnsi" w:cstheme="minorHAnsi"/>
          <w:sz w:val="22"/>
          <w:szCs w:val="22"/>
        </w:rPr>
        <w:tab/>
      </w:r>
      <w:r w:rsidRPr="004D1827">
        <w:rPr>
          <w:rFonts w:asciiTheme="minorHAnsi" w:hAnsiTheme="minorHAnsi" w:cstheme="minorHAnsi"/>
          <w:sz w:val="22"/>
          <w:szCs w:val="22"/>
        </w:rPr>
        <w:tab/>
      </w:r>
      <w:r w:rsidRPr="004D1827">
        <w:rPr>
          <w:rFonts w:asciiTheme="minorHAnsi" w:hAnsiTheme="minorHAnsi" w:cstheme="minorHAnsi"/>
          <w:sz w:val="22"/>
          <w:szCs w:val="22"/>
        </w:rPr>
        <w:tab/>
        <w:t>La</w:t>
      </w:r>
      <w:r w:rsidR="00341788">
        <w:rPr>
          <w:rFonts w:asciiTheme="minorHAnsi" w:hAnsiTheme="minorHAnsi" w:cstheme="minorHAnsi"/>
          <w:sz w:val="22"/>
          <w:szCs w:val="22"/>
        </w:rPr>
        <w:t>/Il</w:t>
      </w:r>
      <w:r w:rsidRPr="004D1827">
        <w:rPr>
          <w:rFonts w:asciiTheme="minorHAnsi" w:hAnsiTheme="minorHAnsi" w:cstheme="minorHAnsi"/>
          <w:sz w:val="22"/>
          <w:szCs w:val="22"/>
        </w:rPr>
        <w:t xml:space="preserve"> docente ________________________</w:t>
      </w:r>
      <w:r w:rsidRPr="004D1827">
        <w:rPr>
          <w:rFonts w:asciiTheme="minorHAnsi" w:hAnsiTheme="minorHAnsi" w:cstheme="minorHAnsi"/>
          <w:sz w:val="22"/>
          <w:szCs w:val="22"/>
        </w:rPr>
        <w:tab/>
      </w: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</w:p>
    <w:p w:rsidR="004D1827" w:rsidRPr="004D1827" w:rsidRDefault="004D1827" w:rsidP="004D1827">
      <w:pPr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sz w:val="22"/>
          <w:szCs w:val="22"/>
        </w:rPr>
        <w:tab/>
      </w:r>
    </w:p>
    <w:p w:rsidR="004D1827" w:rsidRPr="004D1827" w:rsidRDefault="004D1827" w:rsidP="004D1827">
      <w:pPr>
        <w:pStyle w:val="Rientrocorpodeltesto"/>
        <w:rPr>
          <w:rFonts w:asciiTheme="minorHAnsi" w:hAnsiTheme="minorHAnsi" w:cstheme="minorHAnsi"/>
          <w:b/>
          <w:bCs/>
          <w:sz w:val="22"/>
          <w:szCs w:val="22"/>
        </w:rPr>
      </w:pPr>
      <w:r w:rsidRPr="004D1827">
        <w:rPr>
          <w:rFonts w:asciiTheme="minorHAnsi" w:hAnsiTheme="minorHAnsi" w:cstheme="minorHAnsi"/>
          <w:b/>
          <w:bCs/>
          <w:sz w:val="22"/>
          <w:szCs w:val="22"/>
          <w:u w:val="single"/>
        </w:rPr>
        <w:t>Nota:</w:t>
      </w:r>
      <w:r w:rsidRPr="004D1827">
        <w:rPr>
          <w:rFonts w:asciiTheme="minorHAnsi" w:hAnsiTheme="minorHAnsi" w:cstheme="minorHAnsi"/>
          <w:b/>
          <w:bCs/>
          <w:sz w:val="22"/>
          <w:szCs w:val="22"/>
        </w:rPr>
        <w:t xml:space="preserve"> il docente consegnerà la Scheda Docente compilata sino al punto 7 al coordinatore di classe </w:t>
      </w:r>
      <w:r w:rsidR="00341788">
        <w:rPr>
          <w:rFonts w:asciiTheme="minorHAnsi" w:hAnsiTheme="minorHAnsi" w:cstheme="minorHAnsi"/>
          <w:b/>
          <w:bCs/>
          <w:sz w:val="22"/>
          <w:szCs w:val="22"/>
        </w:rPr>
        <w:t xml:space="preserve">almeno </w:t>
      </w:r>
      <w:r w:rsidRPr="004D1827">
        <w:rPr>
          <w:rFonts w:asciiTheme="minorHAnsi" w:hAnsiTheme="minorHAnsi" w:cstheme="minorHAnsi"/>
          <w:b/>
          <w:bCs/>
          <w:sz w:val="22"/>
          <w:szCs w:val="22"/>
        </w:rPr>
        <w:t xml:space="preserve">tre giorni prima della data del Consiglio. Il coordinatore, in base alle schede ricevute, compilerà </w:t>
      </w:r>
      <w:r w:rsidRPr="004D1827">
        <w:rPr>
          <w:rFonts w:asciiTheme="minorHAnsi" w:hAnsiTheme="minorHAnsi" w:cstheme="minorHAnsi"/>
          <w:b/>
          <w:bCs/>
          <w:sz w:val="22"/>
          <w:szCs w:val="22"/>
          <w:u w:val="single"/>
        </w:rPr>
        <w:t>in tutte le sue parti</w:t>
      </w:r>
      <w:r w:rsidRPr="004D1827">
        <w:rPr>
          <w:rFonts w:asciiTheme="minorHAnsi" w:hAnsiTheme="minorHAnsi" w:cstheme="minorHAnsi"/>
          <w:b/>
          <w:bCs/>
          <w:sz w:val="22"/>
          <w:szCs w:val="22"/>
        </w:rPr>
        <w:t xml:space="preserve"> e </w:t>
      </w:r>
      <w:r w:rsidRPr="004D1827">
        <w:rPr>
          <w:rFonts w:asciiTheme="minorHAnsi" w:hAnsiTheme="minorHAnsi" w:cstheme="minorHAnsi"/>
          <w:b/>
          <w:bCs/>
          <w:sz w:val="22"/>
          <w:szCs w:val="22"/>
          <w:u w:val="single"/>
        </w:rPr>
        <w:t>prima della riunione</w:t>
      </w:r>
      <w:r w:rsidRPr="004D1827">
        <w:rPr>
          <w:rFonts w:asciiTheme="minorHAnsi" w:hAnsiTheme="minorHAnsi" w:cstheme="minorHAnsi"/>
          <w:b/>
          <w:bCs/>
          <w:sz w:val="22"/>
          <w:szCs w:val="22"/>
        </w:rPr>
        <w:t xml:space="preserve"> la Scheda coordinatore, che proietterà sulla LIM per il Dirigente ed i colleghi e </w:t>
      </w:r>
      <w:r w:rsidR="00341788">
        <w:rPr>
          <w:rFonts w:asciiTheme="minorHAnsi" w:hAnsiTheme="minorHAnsi" w:cstheme="minorHAnsi"/>
          <w:b/>
          <w:bCs/>
          <w:sz w:val="22"/>
          <w:szCs w:val="22"/>
        </w:rPr>
        <w:t xml:space="preserve">che </w:t>
      </w:r>
      <w:r w:rsidRPr="004D1827">
        <w:rPr>
          <w:rFonts w:asciiTheme="minorHAnsi" w:hAnsiTheme="minorHAnsi" w:cstheme="minorHAnsi"/>
          <w:b/>
          <w:bCs/>
          <w:sz w:val="22"/>
          <w:szCs w:val="22"/>
        </w:rPr>
        <w:t>servirà come base di discussione per questa seduta del Consiglio di classe di programmazione</w:t>
      </w:r>
      <w:r w:rsidR="0034178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D18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4D1827" w:rsidRPr="004D1827" w:rsidRDefault="004D1827" w:rsidP="004D1827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827">
        <w:rPr>
          <w:rFonts w:asciiTheme="minorHAnsi" w:hAnsiTheme="minorHAnsi" w:cstheme="minorHAnsi"/>
          <w:b/>
          <w:sz w:val="22"/>
          <w:szCs w:val="22"/>
        </w:rPr>
        <w:t>Questa Scheda Docente</w:t>
      </w:r>
      <w:r w:rsidR="00341788">
        <w:rPr>
          <w:rFonts w:asciiTheme="minorHAnsi" w:hAnsiTheme="minorHAnsi" w:cstheme="minorHAnsi"/>
          <w:b/>
          <w:sz w:val="22"/>
          <w:szCs w:val="22"/>
        </w:rPr>
        <w:t>,</w:t>
      </w:r>
      <w:r w:rsidRPr="004D1827">
        <w:rPr>
          <w:rFonts w:asciiTheme="minorHAnsi" w:hAnsiTheme="minorHAnsi" w:cstheme="minorHAnsi"/>
          <w:b/>
          <w:sz w:val="22"/>
          <w:szCs w:val="22"/>
        </w:rPr>
        <w:t xml:space="preserve"> compilata sino al punto 13</w:t>
      </w:r>
      <w:r w:rsidR="00341788">
        <w:rPr>
          <w:rFonts w:asciiTheme="minorHAnsi" w:hAnsiTheme="minorHAnsi" w:cstheme="minorHAnsi"/>
          <w:b/>
          <w:sz w:val="22"/>
          <w:szCs w:val="22"/>
        </w:rPr>
        <w:t>,</w:t>
      </w:r>
      <w:r w:rsidRPr="004D1827">
        <w:rPr>
          <w:rFonts w:asciiTheme="minorHAnsi" w:hAnsiTheme="minorHAnsi" w:cstheme="minorHAnsi"/>
          <w:b/>
          <w:sz w:val="22"/>
          <w:szCs w:val="22"/>
        </w:rPr>
        <w:t xml:space="preserve"> costituirà </w:t>
      </w:r>
      <w:smartTag w:uri="urn:schemas-microsoft-com:office:smarttags" w:element="PersonName">
        <w:smartTagPr>
          <w:attr w:name="ProductID" w:val="la PROGRAMMAZIONE DIDATTICA"/>
        </w:smartTagPr>
        <w:smartTag w:uri="urn:schemas-microsoft-com:office:smarttags" w:element="PersonName">
          <w:smartTagPr>
            <w:attr w:name="ProductID" w:val="la PROGRAMMAZIONE"/>
          </w:smartTagPr>
          <w:r w:rsidRPr="004D1827">
            <w:rPr>
              <w:rFonts w:asciiTheme="minorHAnsi" w:hAnsiTheme="minorHAnsi" w:cstheme="minorHAnsi"/>
              <w:b/>
              <w:sz w:val="22"/>
              <w:szCs w:val="22"/>
            </w:rPr>
            <w:t>la PROGRAMMAZIONE</w:t>
          </w:r>
        </w:smartTag>
        <w:r w:rsidRPr="004D1827">
          <w:rPr>
            <w:rFonts w:asciiTheme="minorHAnsi" w:hAnsiTheme="minorHAnsi" w:cstheme="minorHAnsi"/>
            <w:b/>
            <w:sz w:val="22"/>
            <w:szCs w:val="22"/>
          </w:rPr>
          <w:t xml:space="preserve"> DIDATTICA</w:t>
        </w:r>
      </w:smartTag>
      <w:r w:rsidRPr="004D1827">
        <w:rPr>
          <w:rFonts w:asciiTheme="minorHAnsi" w:hAnsiTheme="minorHAnsi" w:cstheme="minorHAnsi"/>
          <w:b/>
          <w:sz w:val="22"/>
          <w:szCs w:val="22"/>
        </w:rPr>
        <w:t xml:space="preserve"> INDIVIDUALE per l’</w:t>
      </w:r>
      <w:proofErr w:type="spellStart"/>
      <w:r w:rsidRPr="004D1827">
        <w:rPr>
          <w:rFonts w:asciiTheme="minorHAnsi" w:hAnsiTheme="minorHAnsi" w:cstheme="minorHAnsi"/>
          <w:b/>
          <w:sz w:val="22"/>
          <w:szCs w:val="22"/>
        </w:rPr>
        <w:t>a.s.</w:t>
      </w:r>
      <w:proofErr w:type="spellEnd"/>
      <w:r w:rsidRPr="004D1827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341788">
        <w:rPr>
          <w:rFonts w:asciiTheme="minorHAnsi" w:hAnsiTheme="minorHAnsi" w:cstheme="minorHAnsi"/>
          <w:b/>
          <w:sz w:val="22"/>
          <w:szCs w:val="22"/>
        </w:rPr>
        <w:t>6</w:t>
      </w:r>
      <w:r w:rsidRPr="004D1827">
        <w:rPr>
          <w:rFonts w:asciiTheme="minorHAnsi" w:hAnsiTheme="minorHAnsi" w:cstheme="minorHAnsi"/>
          <w:b/>
          <w:sz w:val="22"/>
          <w:szCs w:val="22"/>
        </w:rPr>
        <w:t>/201</w:t>
      </w:r>
      <w:r w:rsidR="00341788">
        <w:rPr>
          <w:rFonts w:asciiTheme="minorHAnsi" w:hAnsiTheme="minorHAnsi" w:cstheme="minorHAnsi"/>
          <w:b/>
          <w:sz w:val="22"/>
          <w:szCs w:val="22"/>
        </w:rPr>
        <w:t>7</w:t>
      </w:r>
      <w:r w:rsidRPr="004D1827">
        <w:rPr>
          <w:rFonts w:asciiTheme="minorHAnsi" w:hAnsiTheme="minorHAnsi" w:cstheme="minorHAnsi"/>
          <w:b/>
          <w:sz w:val="22"/>
          <w:szCs w:val="22"/>
        </w:rPr>
        <w:t xml:space="preserve"> e andrà inserita nel registro </w:t>
      </w:r>
      <w:r w:rsidR="001A4A6F">
        <w:rPr>
          <w:rFonts w:asciiTheme="minorHAnsi" w:hAnsiTheme="minorHAnsi" w:cstheme="minorHAnsi"/>
          <w:b/>
          <w:sz w:val="22"/>
          <w:szCs w:val="22"/>
        </w:rPr>
        <w:t>elettronico (bacheca classe</w:t>
      </w:r>
      <w:r w:rsidR="00CA3BDC">
        <w:rPr>
          <w:rFonts w:asciiTheme="minorHAnsi" w:hAnsiTheme="minorHAnsi" w:cstheme="minorHAnsi"/>
          <w:b/>
          <w:sz w:val="22"/>
          <w:szCs w:val="22"/>
        </w:rPr>
        <w:t>; a tutela della riservatezza, si ricorda di non pubblicare con visibilità “alunni” le schede che contengano dati sensibili</w:t>
      </w:r>
      <w:r w:rsidR="001A4A6F">
        <w:rPr>
          <w:rFonts w:asciiTheme="minorHAnsi" w:hAnsiTheme="minorHAnsi" w:cstheme="minorHAnsi"/>
          <w:b/>
          <w:sz w:val="22"/>
          <w:szCs w:val="22"/>
        </w:rPr>
        <w:t>)</w:t>
      </w:r>
      <w:r w:rsidRPr="004D1827">
        <w:rPr>
          <w:rFonts w:asciiTheme="minorHAnsi" w:hAnsiTheme="minorHAnsi" w:cstheme="minorHAnsi"/>
          <w:b/>
          <w:sz w:val="22"/>
          <w:szCs w:val="22"/>
        </w:rPr>
        <w:t xml:space="preserve"> entro il </w:t>
      </w:r>
      <w:r w:rsidR="00341788">
        <w:rPr>
          <w:rFonts w:asciiTheme="minorHAnsi" w:hAnsiTheme="minorHAnsi" w:cstheme="minorHAnsi"/>
          <w:b/>
          <w:sz w:val="22"/>
          <w:szCs w:val="22"/>
        </w:rPr>
        <w:t>21</w:t>
      </w:r>
      <w:r w:rsidRPr="004D1827">
        <w:rPr>
          <w:rFonts w:asciiTheme="minorHAnsi" w:hAnsiTheme="minorHAnsi" w:cstheme="minorHAnsi"/>
          <w:b/>
          <w:sz w:val="22"/>
          <w:szCs w:val="22"/>
        </w:rPr>
        <w:t xml:space="preserve"> ottobre come deliberato in Collegio Docenti. </w:t>
      </w:r>
    </w:p>
    <w:p w:rsidR="004D1827" w:rsidRPr="004D1827" w:rsidRDefault="004D1827" w:rsidP="004D182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D1827">
        <w:rPr>
          <w:rFonts w:asciiTheme="minorHAnsi" w:hAnsiTheme="minorHAnsi" w:cstheme="minorHAnsi"/>
          <w:b/>
          <w:sz w:val="22"/>
          <w:szCs w:val="22"/>
        </w:rPr>
        <w:t>E’ possibile fare riferimento alla programmazione comune di Dipartimento, se presente e rispondente a tutte le voci,</w:t>
      </w:r>
      <w:r w:rsidR="00385359">
        <w:rPr>
          <w:rFonts w:asciiTheme="minorHAnsi" w:hAnsiTheme="minorHAnsi" w:cstheme="minorHAnsi"/>
          <w:b/>
          <w:sz w:val="22"/>
          <w:szCs w:val="22"/>
        </w:rPr>
        <w:t xml:space="preserve"> per i punti 10</w:t>
      </w:r>
      <w:r w:rsidRPr="004D1827">
        <w:rPr>
          <w:rFonts w:asciiTheme="minorHAnsi" w:hAnsiTheme="minorHAnsi" w:cstheme="minorHAnsi"/>
          <w:b/>
          <w:sz w:val="22"/>
          <w:szCs w:val="22"/>
        </w:rPr>
        <w:t>-14, ma ciascun Docente dovrà indicare la propria scelta di scansione dei contenuti e dei tempi (punto 8)</w:t>
      </w:r>
      <w:r w:rsidR="00385359">
        <w:rPr>
          <w:rFonts w:asciiTheme="minorHAnsi" w:hAnsiTheme="minorHAnsi" w:cstheme="minorHAnsi"/>
          <w:b/>
          <w:sz w:val="22"/>
          <w:szCs w:val="22"/>
        </w:rPr>
        <w:t xml:space="preserve"> e le proprie scelte metodologiche (punto 9), che risulteranno rilevanti anche ai fini della valorizzazione del merito</w:t>
      </w:r>
      <w:r w:rsidRPr="004D1827">
        <w:rPr>
          <w:rFonts w:asciiTheme="minorHAnsi" w:hAnsiTheme="minorHAnsi" w:cstheme="minorHAnsi"/>
          <w:b/>
          <w:sz w:val="22"/>
          <w:szCs w:val="22"/>
        </w:rPr>
        <w:t>.</w:t>
      </w:r>
    </w:p>
    <w:p w:rsidR="00D83ACD" w:rsidRPr="004D1827" w:rsidRDefault="00D83ACD">
      <w:pPr>
        <w:rPr>
          <w:rFonts w:asciiTheme="minorHAnsi" w:hAnsiTheme="minorHAnsi" w:cstheme="minorHAnsi"/>
          <w:sz w:val="22"/>
          <w:szCs w:val="22"/>
        </w:rPr>
      </w:pPr>
    </w:p>
    <w:sectPr w:rsidR="00D83ACD" w:rsidRPr="004D1827" w:rsidSect="008C45D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A6F" w:rsidRDefault="001A4A6F" w:rsidP="00385359">
      <w:r>
        <w:separator/>
      </w:r>
    </w:p>
  </w:endnote>
  <w:endnote w:type="continuationSeparator" w:id="0">
    <w:p w:rsidR="001A4A6F" w:rsidRDefault="001A4A6F" w:rsidP="00385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A6F" w:rsidRDefault="001A4A6F" w:rsidP="00385359">
      <w:r>
        <w:separator/>
      </w:r>
    </w:p>
  </w:footnote>
  <w:footnote w:type="continuationSeparator" w:id="0">
    <w:p w:rsidR="001A4A6F" w:rsidRDefault="001A4A6F" w:rsidP="00385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6F" w:rsidRPr="00385359" w:rsidRDefault="001A4A6F" w:rsidP="00385359">
    <w:pPr>
      <w:pStyle w:val="Titolo"/>
      <w:jc w:val="right"/>
      <w:rPr>
        <w:rFonts w:asciiTheme="minorHAnsi" w:hAnsiTheme="minorHAnsi" w:cstheme="minorHAnsi"/>
        <w:b w:val="0"/>
        <w:sz w:val="18"/>
        <w:szCs w:val="18"/>
      </w:rPr>
    </w:pPr>
    <w:r w:rsidRPr="00385359">
      <w:rPr>
        <w:rFonts w:asciiTheme="minorHAnsi" w:hAnsiTheme="minorHAnsi" w:cstheme="minorHAnsi"/>
        <w:b w:val="0"/>
        <w:sz w:val="18"/>
        <w:szCs w:val="18"/>
      </w:rPr>
      <w:t>LICEO Delle SCIENZE UMANE (ex Magistrale) “C.T. BELLINI” - NOVARA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4AC"/>
    <w:multiLevelType w:val="hybridMultilevel"/>
    <w:tmpl w:val="1FBA63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827"/>
    <w:rsid w:val="00113E7D"/>
    <w:rsid w:val="001A4A6F"/>
    <w:rsid w:val="00341788"/>
    <w:rsid w:val="00385359"/>
    <w:rsid w:val="004D1827"/>
    <w:rsid w:val="008C45D1"/>
    <w:rsid w:val="00BF5BA4"/>
    <w:rsid w:val="00C646F5"/>
    <w:rsid w:val="00CA1222"/>
    <w:rsid w:val="00CA3BDC"/>
    <w:rsid w:val="00D83ACD"/>
    <w:rsid w:val="00D92527"/>
    <w:rsid w:val="00FE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D1827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4D1827"/>
    <w:pPr>
      <w:ind w:left="3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D18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D182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4D1827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8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82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53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3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853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535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mariamotta</dc:creator>
  <cp:lastModifiedBy>mariamotta</cp:lastModifiedBy>
  <cp:revision>2</cp:revision>
  <dcterms:created xsi:type="dcterms:W3CDTF">2016-09-21T12:17:00Z</dcterms:created>
  <dcterms:modified xsi:type="dcterms:W3CDTF">2016-09-21T14:40:00Z</dcterms:modified>
</cp:coreProperties>
</file>