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E" w:rsidRDefault="0044501E" w:rsidP="0044501E">
      <w:pPr>
        <w:tabs>
          <w:tab w:val="left" w:pos="851"/>
        </w:tabs>
        <w:ind w:left="851" w:hanging="85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40108" cy="631131"/>
            <wp:effectExtent l="19050" t="0" r="3242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00" cy="63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1E" w:rsidRPr="003C106C" w:rsidRDefault="0044501E" w:rsidP="0044501E">
      <w:pPr>
        <w:jc w:val="center"/>
        <w:rPr>
          <w:rFonts w:ascii="Calibri" w:hAnsi="Calibri"/>
          <w:b/>
          <w:sz w:val="22"/>
          <w:szCs w:val="22"/>
        </w:rPr>
      </w:pPr>
      <w:r w:rsidRPr="003C106C">
        <w:rPr>
          <w:rFonts w:ascii="Calibri" w:hAnsi="Calibri"/>
          <w:b/>
          <w:sz w:val="22"/>
          <w:szCs w:val="22"/>
        </w:rPr>
        <w:t xml:space="preserve">LICEO Delle SCIENZE UMANE </w:t>
      </w:r>
      <w:r w:rsidRPr="003C106C">
        <w:rPr>
          <w:rFonts w:ascii="Calibri" w:hAnsi="Calibri"/>
          <w:sz w:val="22"/>
          <w:szCs w:val="22"/>
        </w:rPr>
        <w:t>(ex Magistrale)</w:t>
      </w:r>
      <w:r w:rsidRPr="003C106C">
        <w:rPr>
          <w:rFonts w:ascii="Calibri" w:hAnsi="Calibri"/>
          <w:b/>
          <w:sz w:val="22"/>
          <w:szCs w:val="22"/>
        </w:rPr>
        <w:t xml:space="preserve"> “C.T. BELLINI” - NOVARA</w:t>
      </w:r>
    </w:p>
    <w:p w:rsidR="0044501E" w:rsidRPr="003C106C" w:rsidRDefault="0044501E" w:rsidP="0044501E">
      <w:pPr>
        <w:jc w:val="center"/>
        <w:rPr>
          <w:rFonts w:ascii="Calibri" w:hAnsi="Calibri"/>
          <w:sz w:val="22"/>
          <w:szCs w:val="22"/>
        </w:rPr>
      </w:pPr>
      <w:r w:rsidRPr="003C106C">
        <w:rPr>
          <w:rFonts w:ascii="Calibri" w:hAnsi="Calibri"/>
          <w:sz w:val="22"/>
          <w:szCs w:val="22"/>
        </w:rPr>
        <w:t xml:space="preserve">Baluardo La Marmora, 10 - 28100 NOVARA - tel. 0321 - 627125 – </w:t>
      </w:r>
      <w:hyperlink r:id="rId9" w:history="1">
        <w:r w:rsidRPr="003C106C">
          <w:rPr>
            <w:rStyle w:val="Collegamentoipertestuale"/>
            <w:rFonts w:ascii="Calibri" w:hAnsi="Calibri" w:cs="Arial"/>
            <w:sz w:val="22"/>
            <w:szCs w:val="22"/>
          </w:rPr>
          <w:t>www.liceobellini.gov.it</w:t>
        </w:r>
      </w:hyperlink>
      <w:r w:rsidRPr="003C106C">
        <w:rPr>
          <w:rFonts w:ascii="Calibri" w:hAnsi="Calibri" w:cs="Arial"/>
          <w:sz w:val="22"/>
          <w:szCs w:val="22"/>
        </w:rPr>
        <w:t xml:space="preserve">   </w:t>
      </w:r>
    </w:p>
    <w:p w:rsidR="0044501E" w:rsidRPr="003C106C" w:rsidRDefault="0044501E" w:rsidP="0044501E">
      <w:pPr>
        <w:jc w:val="center"/>
        <w:rPr>
          <w:rFonts w:ascii="Calibri" w:hAnsi="Calibri"/>
          <w:sz w:val="22"/>
          <w:szCs w:val="22"/>
        </w:rPr>
      </w:pPr>
      <w:r w:rsidRPr="003C106C">
        <w:rPr>
          <w:rFonts w:ascii="Calibri" w:hAnsi="Calibri"/>
          <w:sz w:val="22"/>
          <w:szCs w:val="22"/>
        </w:rPr>
        <w:t xml:space="preserve">Casella di Posta Certificata </w:t>
      </w:r>
      <w:r w:rsidRPr="003C106C">
        <w:rPr>
          <w:rFonts w:ascii="Calibri" w:hAnsi="Calibri"/>
          <w:color w:val="0000FF"/>
          <w:sz w:val="22"/>
          <w:szCs w:val="22"/>
          <w:u w:val="single"/>
        </w:rPr>
        <w:t>nopm010005@pec.istruzione.it</w:t>
      </w:r>
      <w:r w:rsidRPr="003C106C">
        <w:rPr>
          <w:rFonts w:ascii="Calibri" w:hAnsi="Calibri"/>
          <w:sz w:val="22"/>
          <w:szCs w:val="22"/>
        </w:rPr>
        <w:t xml:space="preserve">  E-mail: </w:t>
      </w:r>
      <w:hyperlink r:id="rId10" w:history="1">
        <w:r w:rsidRPr="003C106C">
          <w:rPr>
            <w:rFonts w:ascii="Calibri" w:hAnsi="Calibri"/>
            <w:color w:val="0000FF"/>
            <w:sz w:val="22"/>
            <w:szCs w:val="22"/>
            <w:u w:val="single"/>
          </w:rPr>
          <w:t>nopm010005@istruzione.it</w:t>
        </w:r>
      </w:hyperlink>
    </w:p>
    <w:p w:rsidR="0044501E" w:rsidRPr="003C106C" w:rsidRDefault="0044501E" w:rsidP="0044501E">
      <w:pPr>
        <w:jc w:val="center"/>
        <w:rPr>
          <w:rFonts w:ascii="Calibri" w:hAnsi="Calibri" w:cs="Arial"/>
          <w:sz w:val="22"/>
          <w:szCs w:val="22"/>
        </w:rPr>
      </w:pPr>
      <w:r w:rsidRPr="003C106C">
        <w:rPr>
          <w:rFonts w:ascii="Calibri" w:hAnsi="Calibri"/>
          <w:sz w:val="22"/>
          <w:szCs w:val="22"/>
        </w:rPr>
        <w:t xml:space="preserve">   codice fiscale 80016580039</w:t>
      </w:r>
      <w:r w:rsidRPr="003C106C">
        <w:rPr>
          <w:rFonts w:ascii="Calibri" w:hAnsi="Calibri" w:cs="Arial"/>
          <w:sz w:val="22"/>
          <w:szCs w:val="22"/>
        </w:rPr>
        <w:t xml:space="preserve"> -  Codice univoco PA: UFUDDL</w:t>
      </w:r>
    </w:p>
    <w:p w:rsidR="00051A0F" w:rsidRDefault="00051A0F" w:rsidP="00FA7A70">
      <w:pPr>
        <w:jc w:val="center"/>
        <w:rPr>
          <w:rFonts w:ascii="Calibri" w:hAnsi="Calibri" w:cs="Arial"/>
          <w:sz w:val="22"/>
          <w:szCs w:val="22"/>
        </w:rPr>
      </w:pPr>
    </w:p>
    <w:p w:rsidR="00051A0F" w:rsidRPr="00806EF5" w:rsidRDefault="00051A0F" w:rsidP="00051A0F">
      <w:pPr>
        <w:rPr>
          <w:rFonts w:ascii="Calibri" w:hAnsi="Calibri" w:cs="Tahoma"/>
          <w:sz w:val="22"/>
          <w:szCs w:val="22"/>
        </w:rPr>
      </w:pP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FB03E9" w:rsidRPr="00B50C6A">
        <w:rPr>
          <w:rFonts w:ascii="Calibri" w:hAnsi="Calibri" w:cs="Tahoma"/>
          <w:sz w:val="22"/>
          <w:szCs w:val="22"/>
        </w:rPr>
        <w:tab/>
      </w:r>
      <w:r w:rsidR="00806EF5" w:rsidRPr="00B50C6A">
        <w:rPr>
          <w:rFonts w:ascii="Calibri" w:hAnsi="Calibri" w:cs="Tahoma"/>
          <w:sz w:val="22"/>
          <w:szCs w:val="22"/>
        </w:rPr>
        <w:t xml:space="preserve">               </w:t>
      </w:r>
      <w:r w:rsidRPr="00806EF5">
        <w:rPr>
          <w:rFonts w:ascii="Calibri" w:hAnsi="Calibri" w:cs="Tahoma"/>
          <w:sz w:val="22"/>
          <w:szCs w:val="22"/>
        </w:rPr>
        <w:t>Novara,</w:t>
      </w:r>
      <w:r w:rsidR="00806EF5" w:rsidRPr="00806EF5">
        <w:rPr>
          <w:rFonts w:ascii="Calibri" w:hAnsi="Calibri" w:cs="Tahoma"/>
          <w:sz w:val="22"/>
          <w:szCs w:val="22"/>
        </w:rPr>
        <w:t xml:space="preserve"> 31</w:t>
      </w:r>
      <w:r w:rsidRPr="00806EF5">
        <w:rPr>
          <w:rFonts w:ascii="Calibri" w:hAnsi="Calibri" w:cs="Tahoma"/>
          <w:sz w:val="22"/>
          <w:szCs w:val="22"/>
        </w:rPr>
        <w:t xml:space="preserve"> </w:t>
      </w:r>
      <w:r w:rsidR="00FB03E9" w:rsidRPr="00806EF5">
        <w:rPr>
          <w:rFonts w:ascii="Calibri" w:hAnsi="Calibri" w:cs="Tahoma"/>
          <w:sz w:val="22"/>
          <w:szCs w:val="22"/>
        </w:rPr>
        <w:t>maggio 2017</w:t>
      </w:r>
    </w:p>
    <w:p w:rsidR="00051A0F" w:rsidRDefault="00051A0F" w:rsidP="00051A0F">
      <w:pPr>
        <w:jc w:val="right"/>
        <w:rPr>
          <w:rFonts w:ascii="Calibri" w:hAnsi="Calibri" w:cs="Calibri"/>
          <w:sz w:val="22"/>
          <w:szCs w:val="22"/>
        </w:rPr>
      </w:pPr>
    </w:p>
    <w:p w:rsidR="00051A0F" w:rsidRDefault="006D1FB3" w:rsidP="00051A0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 w:rsidR="00086B9A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alt="Circolare della Presidenza  n. 413" style="width:338.25pt;height:27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F3B64" w:rsidRDefault="00AF3B64" w:rsidP="00852200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48"/>
                      <w:szCs w:val="48"/>
                    </w:rPr>
                    <w:t>Circolare della Presidenza</w:t>
                  </w:r>
                  <w:proofErr w:type="gramStart"/>
                  <w:r>
                    <w:rPr>
                      <w:shadow/>
                      <w:color w:val="336699"/>
                      <w:sz w:val="48"/>
                      <w:szCs w:val="48"/>
                    </w:rPr>
                    <w:t xml:space="preserve">  </w:t>
                  </w:r>
                  <w:proofErr w:type="gramEnd"/>
                  <w:r>
                    <w:rPr>
                      <w:shadow/>
                      <w:color w:val="336699"/>
                      <w:sz w:val="48"/>
                      <w:szCs w:val="48"/>
                    </w:rPr>
                    <w:t xml:space="preserve">n.514 </w:t>
                  </w:r>
                </w:p>
              </w:txbxContent>
            </v:textbox>
            <w10:wrap type="none"/>
            <w10:anchorlock/>
          </v:shape>
        </w:pict>
      </w:r>
    </w:p>
    <w:p w:rsidR="00051A0F" w:rsidRPr="009E0BC2" w:rsidRDefault="00051A0F" w:rsidP="00051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0BC2" w:rsidRDefault="00E3740F" w:rsidP="009E0BC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Docenti </w:t>
      </w:r>
    </w:p>
    <w:p w:rsidR="00FB71F4" w:rsidRPr="009E0BC2" w:rsidRDefault="00FB71F4" w:rsidP="009E0B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E0BC2" w:rsidRDefault="00134184" w:rsidP="009E0BC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p.c. </w:t>
      </w:r>
      <w:r>
        <w:rPr>
          <w:rFonts w:asciiTheme="minorHAnsi" w:hAnsiTheme="minorHAnsi" w:cstheme="minorHAnsi"/>
          <w:sz w:val="22"/>
          <w:szCs w:val="22"/>
        </w:rPr>
        <w:tab/>
      </w:r>
      <w:r w:rsidR="009E0BC2" w:rsidRPr="009E0BC2">
        <w:rPr>
          <w:rFonts w:asciiTheme="minorHAnsi" w:hAnsiTheme="minorHAnsi" w:cstheme="minorHAnsi"/>
          <w:sz w:val="22"/>
          <w:szCs w:val="22"/>
        </w:rPr>
        <w:t>DSGA</w:t>
      </w:r>
    </w:p>
    <w:p w:rsidR="00051A0F" w:rsidRPr="009E0BC2" w:rsidRDefault="00051A0F" w:rsidP="00051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0BC2" w:rsidRDefault="009E0BC2" w:rsidP="009E0B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A0F" w:rsidRPr="009E0BC2" w:rsidRDefault="009E0BC2" w:rsidP="009E0B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Oggetto: </w:t>
      </w:r>
      <w:r w:rsidR="00086B9A" w:rsidRPr="0061684A">
        <w:rPr>
          <w:rFonts w:asciiTheme="minorHAnsi" w:hAnsiTheme="minorHAnsi" w:cstheme="minorHAnsi"/>
          <w:b/>
          <w:sz w:val="22"/>
          <w:szCs w:val="22"/>
        </w:rPr>
        <w:t xml:space="preserve">Versione modificabile </w:t>
      </w:r>
      <w:proofErr w:type="gramStart"/>
      <w:r w:rsidR="0092254E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086B9A" w:rsidRPr="0061684A">
        <w:rPr>
          <w:rFonts w:asciiTheme="minorHAnsi" w:hAnsiTheme="minorHAnsi" w:cstheme="minorHAnsi"/>
          <w:b/>
          <w:sz w:val="22"/>
          <w:szCs w:val="22"/>
        </w:rPr>
        <w:t>modello</w:t>
      </w:r>
      <w:r w:rsidR="00086B9A">
        <w:rPr>
          <w:rFonts w:asciiTheme="minorHAnsi" w:hAnsiTheme="minorHAnsi" w:cstheme="minorHAnsi"/>
          <w:sz w:val="22"/>
          <w:szCs w:val="22"/>
        </w:rPr>
        <w:t xml:space="preserve"> c</w:t>
      </w:r>
      <w:r w:rsidR="00E3740F">
        <w:rPr>
          <w:rFonts w:asciiTheme="minorHAnsi" w:hAnsiTheme="minorHAnsi" w:cstheme="minorHAnsi"/>
          <w:sz w:val="22"/>
          <w:szCs w:val="22"/>
        </w:rPr>
        <w:t>riteri</w:t>
      </w:r>
      <w:proofErr w:type="gramEnd"/>
      <w:r w:rsidR="00E3740F">
        <w:rPr>
          <w:rFonts w:asciiTheme="minorHAnsi" w:hAnsiTheme="minorHAnsi" w:cstheme="minorHAnsi"/>
          <w:sz w:val="22"/>
          <w:szCs w:val="22"/>
        </w:rPr>
        <w:t xml:space="preserve"> per la valorizzazione del merito</w:t>
      </w:r>
      <w:r w:rsidR="00CD0FB6">
        <w:rPr>
          <w:rFonts w:asciiTheme="minorHAnsi" w:hAnsiTheme="minorHAnsi" w:cstheme="minorHAnsi"/>
          <w:sz w:val="22"/>
          <w:szCs w:val="22"/>
        </w:rPr>
        <w:t xml:space="preserve"> dei docenti</w:t>
      </w:r>
      <w:r w:rsidR="0092254E">
        <w:rPr>
          <w:rFonts w:asciiTheme="minorHAnsi" w:hAnsiTheme="minorHAnsi" w:cstheme="minorHAnsi"/>
          <w:sz w:val="22"/>
          <w:szCs w:val="22"/>
        </w:rPr>
        <w:t xml:space="preserve"> già pubblicato nella circolare n. 477.</w:t>
      </w:r>
    </w:p>
    <w:p w:rsidR="00051A0F" w:rsidRPr="009E0BC2" w:rsidRDefault="00051A0F" w:rsidP="00051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A0F" w:rsidRPr="00FB03E9" w:rsidRDefault="009E0BC2" w:rsidP="00E374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6EF5">
        <w:rPr>
          <w:rFonts w:asciiTheme="minorHAnsi" w:hAnsiTheme="minorHAnsi" w:cstheme="minorHAnsi"/>
          <w:sz w:val="22"/>
          <w:szCs w:val="22"/>
        </w:rPr>
        <w:t xml:space="preserve"> </w:t>
      </w:r>
      <w:r w:rsidR="00E3740F" w:rsidRPr="00FB03E9">
        <w:rPr>
          <w:rFonts w:asciiTheme="minorHAnsi" w:hAnsiTheme="minorHAnsi" w:cstheme="minorHAnsi"/>
        </w:rPr>
        <w:t>Si comunicano in allegato i criteri in oggetto, approvati dal Comitato per la valutazione dei Docenti.</w:t>
      </w:r>
    </w:p>
    <w:p w:rsidR="00FB03E9" w:rsidRPr="00FB03E9" w:rsidRDefault="00806EF5" w:rsidP="00FB03E9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</w:rPr>
      </w:pPr>
      <w:r>
        <w:rPr>
          <w:rFonts w:asciiTheme="minorHAnsi" w:hAnsiTheme="minorHAnsi" w:cstheme="minorHAnsi"/>
          <w:noProof/>
          <w:color w:val="000000"/>
          <w:spacing w:val="-1"/>
        </w:rPr>
        <w:t xml:space="preserve">       </w:t>
      </w:r>
      <w:r w:rsidR="00FB03E9" w:rsidRPr="00FB03E9">
        <w:rPr>
          <w:rFonts w:asciiTheme="minorHAnsi" w:hAnsiTheme="minorHAnsi" w:cstheme="minorHAnsi"/>
          <w:noProof/>
          <w:color w:val="000000"/>
          <w:spacing w:val="-1"/>
        </w:rPr>
        <w:t xml:space="preserve">Ha diritto a partecipare all’assegnazione del bonus tutto il personale docente a tempo indeterminato in organico di fatto, alle condizioni previste dai criteri allegati, presentando le schede-punteggio compilate e la documentazione richiesta entro il 10 giugno </w:t>
      </w:r>
      <w:r w:rsidR="00C11FDC">
        <w:rPr>
          <w:rFonts w:asciiTheme="minorHAnsi" w:hAnsiTheme="minorHAnsi" w:cstheme="minorHAnsi"/>
          <w:noProof/>
          <w:color w:val="000000"/>
          <w:spacing w:val="-1"/>
        </w:rPr>
        <w:t xml:space="preserve"> (in segreteria alla sig. Rosaria) </w:t>
      </w:r>
      <w:r w:rsidR="00FB03E9" w:rsidRPr="00FB03E9">
        <w:rPr>
          <w:rFonts w:asciiTheme="minorHAnsi" w:hAnsiTheme="minorHAnsi" w:cstheme="minorHAnsi"/>
          <w:noProof/>
          <w:color w:val="000000"/>
          <w:spacing w:val="-1"/>
        </w:rPr>
        <w:t>di ciascun anno scolastico. Tutta la documentazione verrà tenuta in considerazione previo riscontro.</w:t>
      </w:r>
    </w:p>
    <w:p w:rsidR="00FB03E9" w:rsidRPr="00FB03E9" w:rsidRDefault="00806EF5" w:rsidP="00FB03E9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</w:rPr>
      </w:pPr>
      <w:r>
        <w:rPr>
          <w:rFonts w:asciiTheme="minorHAnsi" w:hAnsiTheme="minorHAnsi" w:cstheme="minorHAnsi"/>
          <w:noProof/>
          <w:color w:val="000000"/>
          <w:spacing w:val="-1"/>
        </w:rPr>
        <w:t xml:space="preserve">      </w:t>
      </w:r>
      <w:r w:rsidR="00FB03E9" w:rsidRPr="00FB03E9">
        <w:rPr>
          <w:rFonts w:asciiTheme="minorHAnsi" w:hAnsiTheme="minorHAnsi" w:cstheme="minorHAnsi"/>
          <w:noProof/>
          <w:color w:val="000000"/>
          <w:spacing w:val="-1"/>
        </w:rPr>
        <w:t>Non verrà pubblicata alcuna graduatoria sulla base dei punteggi ottenuti.</w:t>
      </w:r>
    </w:p>
    <w:p w:rsidR="00933B69" w:rsidRPr="00933B69" w:rsidRDefault="00933B69" w:rsidP="00051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A0F" w:rsidRPr="00CC3D02" w:rsidRDefault="00051A0F" w:rsidP="00051A0F">
      <w:pPr>
        <w:jc w:val="right"/>
        <w:rPr>
          <w:rFonts w:ascii="Calibri" w:hAnsi="Calibri" w:cs="Calibri"/>
          <w:sz w:val="22"/>
          <w:szCs w:val="22"/>
        </w:rPr>
      </w:pPr>
      <w:r w:rsidRPr="00CC3D02">
        <w:rPr>
          <w:rFonts w:ascii="Calibri" w:hAnsi="Calibri" w:cs="Calibri"/>
          <w:sz w:val="22"/>
          <w:szCs w:val="22"/>
        </w:rPr>
        <w:t>IL DIRIGENTE SCOLASTICO</w:t>
      </w:r>
    </w:p>
    <w:p w:rsidR="00692D4F" w:rsidRDefault="00051A0F" w:rsidP="00FB03E9">
      <w:pPr>
        <w:jc w:val="right"/>
        <w:rPr>
          <w:rFonts w:ascii="Calibri" w:hAnsi="Calibri" w:cs="Tahoma"/>
          <w:sz w:val="22"/>
          <w:szCs w:val="22"/>
        </w:rPr>
      </w:pPr>
      <w:r w:rsidRPr="00CC3D02">
        <w:rPr>
          <w:rFonts w:ascii="Calibri" w:hAnsi="Calibri" w:cs="Calibri"/>
          <w:sz w:val="22"/>
          <w:szCs w:val="22"/>
        </w:rPr>
        <w:t>Prof.ssa MARIA MOTTA</w:t>
      </w:r>
      <w:r w:rsidRPr="00CC3D02">
        <w:rPr>
          <w:rFonts w:ascii="Calibri" w:hAnsi="Calibri" w:cs="Calibri"/>
          <w:sz w:val="22"/>
          <w:szCs w:val="22"/>
        </w:rPr>
        <w:br/>
      </w:r>
      <w:r w:rsidRPr="00C91A19">
        <w:rPr>
          <w:rFonts w:ascii="Calibri" w:hAnsi="Calibri" w:cs="Calibri"/>
          <w:i/>
          <w:iCs/>
        </w:rPr>
        <w:t xml:space="preserve">  firma autografa sostituita a mezzo stampa,</w:t>
      </w:r>
      <w:r w:rsidRPr="00C91A19">
        <w:rPr>
          <w:rFonts w:ascii="Calibri" w:hAnsi="Calibri" w:cs="Calibri"/>
          <w:i/>
          <w:iCs/>
        </w:rPr>
        <w:br/>
      </w:r>
      <w:r w:rsidRPr="00134184">
        <w:rPr>
          <w:rFonts w:ascii="Calibri" w:hAnsi="Calibri" w:cs="Calibri"/>
          <w:i/>
          <w:iCs/>
        </w:rPr>
        <w:t>ex art.3, co. 2, D.Lgs. 39/93</w:t>
      </w:r>
      <w:r w:rsidRPr="00C91A19">
        <w:rPr>
          <w:rFonts w:ascii="Calibri" w:hAnsi="Calibri" w:cs="Calibri"/>
          <w:i/>
          <w:iCs/>
        </w:rPr>
        <w:br/>
      </w:r>
    </w:p>
    <w:p w:rsidR="00051A0F" w:rsidRDefault="008F0C20" w:rsidP="00051A0F">
      <w:pPr>
        <w:rPr>
          <w:rFonts w:ascii="Calibri" w:hAnsi="Calibri" w:cs="Calibri"/>
          <w:i/>
        </w:rPr>
      </w:pPr>
      <w:r w:rsidRPr="00565D4F">
        <w:rPr>
          <w:rFonts w:ascii="Calibri" w:hAnsi="Calibri" w:cs="Calibri"/>
          <w:i/>
        </w:rPr>
        <w:t>Responsabile del Procedimento Mariarosaria Sorrentino</w:t>
      </w:r>
    </w:p>
    <w:p w:rsidR="00283117" w:rsidRPr="00565D4F" w:rsidRDefault="00283117" w:rsidP="00051A0F">
      <w:pPr>
        <w:rPr>
          <w:rFonts w:ascii="Calibri" w:hAnsi="Calibri" w:cs="Calibri"/>
          <w:i/>
        </w:rPr>
      </w:pPr>
    </w:p>
    <w:p w:rsidR="00E3740F" w:rsidRDefault="00E3740F" w:rsidP="00E3740F">
      <w:pPr>
        <w:pStyle w:val="NormaleWeb"/>
        <w:spacing w:before="0" w:beforeAutospacing="0" w:after="0" w:afterAutospacing="0"/>
        <w:jc w:val="center"/>
        <w:rPr>
          <w:rFonts w:ascii="Calibri" w:hAnsi="Calibri" w:cs="Microsoft Sans Serif"/>
          <w:sz w:val="20"/>
          <w:szCs w:val="20"/>
        </w:rPr>
      </w:pPr>
      <w:r w:rsidRPr="00A77B65">
        <w:rPr>
          <w:rFonts w:ascii="Calibri" w:hAnsi="Calibri" w:cs="Microsoft Sans Serif"/>
          <w:sz w:val="20"/>
          <w:szCs w:val="20"/>
        </w:rPr>
        <w:t xml:space="preserve">C/c </w:t>
      </w:r>
      <w:proofErr w:type="gramStart"/>
      <w:r w:rsidRPr="00A77B65">
        <w:rPr>
          <w:rFonts w:ascii="Calibri" w:hAnsi="Calibri" w:cs="Microsoft Sans Serif"/>
          <w:sz w:val="20"/>
          <w:szCs w:val="20"/>
        </w:rPr>
        <w:t>bancario Banca Popolare</w:t>
      </w:r>
      <w:proofErr w:type="gramEnd"/>
      <w:r w:rsidRPr="00A77B65">
        <w:rPr>
          <w:rFonts w:ascii="Calibri" w:hAnsi="Calibri" w:cs="Microsoft Sans Serif"/>
          <w:sz w:val="20"/>
          <w:szCs w:val="20"/>
        </w:rPr>
        <w:t xml:space="preserve"> di Sondrio IBAN  IT 03 P 05696 10100 000006633X44</w:t>
      </w:r>
    </w:p>
    <w:p w:rsidR="00E3740F" w:rsidRPr="00A77B65" w:rsidRDefault="00E3740F" w:rsidP="00E3740F">
      <w:pPr>
        <w:pStyle w:val="NormaleWeb"/>
        <w:spacing w:before="0" w:beforeAutospacing="0" w:after="0" w:afterAutospacing="0"/>
        <w:jc w:val="center"/>
        <w:rPr>
          <w:rFonts w:ascii="Calibri" w:hAnsi="Calibri" w:cs="Microsoft Sans Serif"/>
          <w:sz w:val="20"/>
          <w:szCs w:val="20"/>
        </w:rPr>
      </w:pPr>
      <w:r w:rsidRPr="00A77B65">
        <w:rPr>
          <w:rFonts w:ascii="Calibri" w:hAnsi="Calibri" w:cs="Microsoft Sans Serif"/>
          <w:sz w:val="20"/>
          <w:szCs w:val="20"/>
        </w:rPr>
        <w:t>Conto corrente postale n. 12891289 intestato a: IM CONTESSA TORNIELLI BELLINI -  SERVIZIO CASSA</w:t>
      </w:r>
    </w:p>
    <w:p w:rsidR="00E3740F" w:rsidRDefault="00E3740F" w:rsidP="00E3740F">
      <w:pPr>
        <w:pStyle w:val="NormaleWeb"/>
        <w:spacing w:before="0" w:beforeAutospacing="0" w:after="0" w:afterAutospacing="0"/>
        <w:jc w:val="center"/>
        <w:rPr>
          <w:rFonts w:ascii="Calibri" w:hAnsi="Calibri" w:cs="Microsoft Sans Serif"/>
          <w:sz w:val="20"/>
          <w:szCs w:val="20"/>
        </w:rPr>
      </w:pPr>
      <w:r w:rsidRPr="00A77B65">
        <w:rPr>
          <w:rFonts w:ascii="Calibri" w:hAnsi="Calibri" w:cs="Microsoft Sans Serif"/>
          <w:sz w:val="20"/>
          <w:szCs w:val="20"/>
        </w:rPr>
        <w:lastRenderedPageBreak/>
        <w:t>IBAN Conto Banco Posta I</w:t>
      </w:r>
      <w:r>
        <w:rPr>
          <w:rFonts w:ascii="Calibri" w:hAnsi="Calibri" w:cs="Microsoft Sans Serif"/>
          <w:sz w:val="20"/>
          <w:szCs w:val="20"/>
        </w:rPr>
        <w:t>T 15 L 07601 10100 000012891289</w:t>
      </w:r>
    </w:p>
    <w:p w:rsidR="00E3740F" w:rsidRPr="00E3740F" w:rsidRDefault="00E3740F" w:rsidP="00E3740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E3740F" w:rsidRPr="00E3740F" w:rsidRDefault="00E3740F" w:rsidP="00E374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6"/>
          <w:szCs w:val="16"/>
        </w:rPr>
      </w:pPr>
      <w:r w:rsidRPr="00E3740F">
        <w:rPr>
          <w:rFonts w:asciiTheme="minorHAnsi" w:hAnsiTheme="minorHAnsi" w:cstheme="minorHAnsi"/>
          <w:b/>
          <w:sz w:val="16"/>
          <w:szCs w:val="16"/>
        </w:rPr>
        <w:t xml:space="preserve">LICEO Delle SCIENZE UMANE </w:t>
      </w:r>
      <w:r w:rsidRPr="00E3740F">
        <w:rPr>
          <w:rFonts w:asciiTheme="minorHAnsi" w:hAnsiTheme="minorHAnsi" w:cstheme="minorHAnsi"/>
          <w:sz w:val="16"/>
          <w:szCs w:val="16"/>
        </w:rPr>
        <w:t>(ex Magistrale)</w:t>
      </w:r>
      <w:r w:rsidRPr="00E3740F">
        <w:rPr>
          <w:rFonts w:asciiTheme="minorHAnsi" w:hAnsiTheme="minorHAnsi" w:cstheme="minorHAnsi"/>
          <w:b/>
          <w:sz w:val="16"/>
          <w:szCs w:val="16"/>
        </w:rPr>
        <w:t xml:space="preserve"> “C.T. BELLINI” - NOVARA</w:t>
      </w: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sz w:val="16"/>
          <w:szCs w:val="16"/>
        </w:rPr>
      </w:pPr>
      <w:r w:rsidRPr="00E3740F">
        <w:rPr>
          <w:rFonts w:asciiTheme="minorHAnsi" w:hAnsiTheme="minorHAnsi" w:cstheme="minorHAnsi"/>
          <w:sz w:val="16"/>
          <w:szCs w:val="16"/>
        </w:rPr>
        <w:t xml:space="preserve">Baluardo La Marmora, 10 - 28100 NOVARA </w:t>
      </w: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lang w:val="pt-BR"/>
        </w:rPr>
      </w:pPr>
      <w:r w:rsidRPr="00E3740F">
        <w:rPr>
          <w:rFonts w:asciiTheme="minorHAnsi" w:hAnsiTheme="minorHAnsi" w:cstheme="minorHAnsi"/>
          <w:lang w:val="pt-BR"/>
        </w:rPr>
        <w:t>CRITERI PER LA VALORIZZAZIONE DEL MERITO DEI DOCENTI (L. 107/2015, art.1, commi 126-129)</w:t>
      </w: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lang w:val="pt-BR"/>
        </w:rPr>
      </w:pPr>
    </w:p>
    <w:p w:rsidR="00E3740F" w:rsidRPr="00E3740F" w:rsidRDefault="00E3740F" w:rsidP="00E3740F">
      <w:pPr>
        <w:spacing w:line="252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LE</w:t>
      </w:r>
      <w:r w:rsidRPr="00E3740F">
        <w:rPr>
          <w:rFonts w:asciiTheme="minorHAnsi" w:hAnsiTheme="minorHAnsi" w:cstheme="minorHAnsi"/>
          <w:b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N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ORME: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L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w w:val="95"/>
          <w:sz w:val="18"/>
          <w:szCs w:val="18"/>
        </w:rPr>
        <w:t>EGGE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13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LUGLIO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2015,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N.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107,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ARTICOLO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1</w:t>
      </w:r>
    </w:p>
    <w:p w:rsidR="00E3740F" w:rsidRPr="00E3740F" w:rsidRDefault="00E3740F" w:rsidP="00E3740F">
      <w:pPr>
        <w:spacing w:line="288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126. 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valorizzazione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merito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personale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istituito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presso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Ministero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dell'istruzione, dell'università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ricerca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 apposito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fondo, con lo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 xml:space="preserve">stanziamento </w:t>
      </w:r>
    </w:p>
    <w:p w:rsidR="00E3740F" w:rsidRPr="00E3740F" w:rsidRDefault="00E3740F" w:rsidP="00E3740F">
      <w:pPr>
        <w:spacing w:line="226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euro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200 milioni annui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decorrere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dall'anno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2016, 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ripartito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livello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territoriale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tra le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istituzioni scolastiche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in proporzione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alla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dotazione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organica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docenti, conside-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rando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altresì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fattori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complessità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istituzioni scolastiche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delle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aree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soggette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maggiore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rischio educativo, con decreto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 Ministro dell'istruzione, dell'università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ricerca.</w:t>
      </w:r>
    </w:p>
    <w:p w:rsidR="00E3740F" w:rsidRPr="00E3740F" w:rsidRDefault="00E3740F" w:rsidP="00E3740F">
      <w:pPr>
        <w:spacing w:line="228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127.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dirigente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scolastico, sulla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base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criteri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individuati,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comitato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valutazione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docenti,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istituito ai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sensi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dell'articolo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11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del testo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unico di cui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decreto legisla-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tivo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16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aprile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1994, 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n.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297, come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sostituito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comma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129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 presente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articolo,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assegna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annualmente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personale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una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somma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 fondo di cui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comma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126 sulla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base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motivata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valutazione.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128.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somma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cui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comma 127,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definita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bonus,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destinato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valorizzare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merito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 personale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ruolo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delle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istituzioni scolastiche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ogni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ordine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grado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ha</w:t>
      </w:r>
    </w:p>
    <w:p w:rsidR="00E3740F" w:rsidRPr="00E3740F" w:rsidRDefault="00E3740F" w:rsidP="00E3740F">
      <w:pPr>
        <w:spacing w:line="228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natura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retribuzione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accessoria.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129. Dall'inizio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dell'anno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scolastico successivo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quello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in corso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alla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data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entrata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in vigore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presente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legge,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l'articolo 11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del testo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unico di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cui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decreto legislativo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16</w:t>
      </w:r>
    </w:p>
    <w:p w:rsidR="00E3740F" w:rsidRPr="00E3740F" w:rsidRDefault="00E3740F" w:rsidP="00E3740F">
      <w:pPr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aprile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1994,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n.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297,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sostituito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seguente:</w:t>
      </w:r>
    </w:p>
    <w:p w:rsidR="00E3740F" w:rsidRPr="00E3740F" w:rsidRDefault="00E3740F" w:rsidP="00E3740F">
      <w:pPr>
        <w:spacing w:line="228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«Art.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11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(Comitato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valutazione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docenti)</w:t>
      </w:r>
    </w:p>
    <w:p w:rsidR="00E3740F" w:rsidRPr="00E3740F" w:rsidRDefault="00E3740F" w:rsidP="00E3740F">
      <w:pPr>
        <w:tabs>
          <w:tab w:val="left" w:pos="1598"/>
        </w:tabs>
        <w:spacing w:line="228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1.</w:t>
      </w:r>
      <w:r w:rsidRPr="00E3740F">
        <w:rPr>
          <w:rFonts w:asciiTheme="minorHAnsi" w:hAnsiTheme="minorHAnsi" w:cstheme="minorHAnsi"/>
          <w:sz w:val="18"/>
          <w:szCs w:val="18"/>
        </w:rPr>
        <w:t xml:space="preserve">    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Presso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ogni istituzione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ed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educativa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istituito,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senza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nuovi 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maggiori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oneri 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finanza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pubblica,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comitato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valutazione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docenti.</w:t>
      </w:r>
    </w:p>
    <w:p w:rsidR="00E3740F" w:rsidRPr="00E3740F" w:rsidRDefault="00E3740F" w:rsidP="00E3740F">
      <w:pPr>
        <w:spacing w:line="23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2.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 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comitato ha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durata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tre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anni scolastici,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presieduto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dirigente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ed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costituito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seguenti componenti:</w:t>
      </w:r>
    </w:p>
    <w:p w:rsidR="00E3740F" w:rsidRPr="00E3740F" w:rsidRDefault="00E3740F" w:rsidP="00E3740F">
      <w:pPr>
        <w:spacing w:line="230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a)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 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tre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docenti dell'istituzione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scolastica, di cui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due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scelti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collegio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docenti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consiglio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istituto;</w:t>
      </w:r>
    </w:p>
    <w:p w:rsidR="00E3740F" w:rsidRPr="00E3740F" w:rsidRDefault="00E3740F" w:rsidP="00E3740F">
      <w:pPr>
        <w:spacing w:line="228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b)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 due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rappresentanti dei genitori, 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scuola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dell'infanzia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 il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primo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ciclo di istruzione;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rappresentante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degli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studenti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un rappresentante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genitori,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</w:p>
    <w:p w:rsidR="00E3740F" w:rsidRPr="00E3740F" w:rsidRDefault="00E3740F" w:rsidP="00E3740F">
      <w:pPr>
        <w:spacing w:line="230" w:lineRule="exact"/>
        <w:ind w:left="426" w:firstLine="530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secondo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ciclo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di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istruzione, scelti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consiglio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istituto;</w:t>
      </w:r>
    </w:p>
    <w:p w:rsidR="00E3740F" w:rsidRPr="00E3740F" w:rsidRDefault="00E3740F" w:rsidP="00E3740F">
      <w:pPr>
        <w:spacing w:line="230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c)   un componente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esterno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individuato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dall'ufficio scolastico regionale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tra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docenti, dirigenti scolastici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dirigenti tecnici.</w:t>
      </w:r>
    </w:p>
    <w:p w:rsidR="00E3740F" w:rsidRPr="00E3740F" w:rsidRDefault="00E3740F" w:rsidP="00E3740F">
      <w:pPr>
        <w:spacing w:line="23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3.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 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comitato individua 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criteri per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valorizzazione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dei docenti sulla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base:</w:t>
      </w:r>
    </w:p>
    <w:p w:rsidR="00E3740F" w:rsidRPr="00E3740F" w:rsidRDefault="00E3740F" w:rsidP="00E3740F">
      <w:pPr>
        <w:spacing w:line="228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a)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 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qualità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dell'insegnamento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contributo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miglioramento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dell'istituzione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scolastica, nonché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successo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formativo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scolastico degli studenti;</w:t>
      </w:r>
    </w:p>
    <w:p w:rsidR="00E3740F" w:rsidRPr="00E3740F" w:rsidRDefault="00E3740F" w:rsidP="00E3740F">
      <w:pPr>
        <w:spacing w:line="228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b)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 dei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risultati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ottenuti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docente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o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gruppo di docenti in relazione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potenziamento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competenze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degli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alunni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dell'innovazione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didattica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metodologica,</w:t>
      </w:r>
    </w:p>
    <w:p w:rsidR="00E3740F" w:rsidRPr="00E3740F" w:rsidRDefault="00E3740F" w:rsidP="00E3740F">
      <w:pPr>
        <w:spacing w:line="230" w:lineRule="exact"/>
        <w:ind w:left="426" w:firstLine="530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nonché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collaborazione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alla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ricerca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didattica, alla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documentazione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alla</w:t>
      </w:r>
      <w:r w:rsidRPr="00E3740F">
        <w:rPr>
          <w:rFonts w:asciiTheme="minorHAnsi" w:hAnsiTheme="minorHAns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diffusione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 buone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pratiche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didattiche;</w:t>
      </w:r>
    </w:p>
    <w:p w:rsidR="00E3740F" w:rsidRPr="00E3740F" w:rsidRDefault="00E3740F" w:rsidP="00E3740F">
      <w:pPr>
        <w:spacing w:line="230" w:lineRule="exact"/>
        <w:ind w:left="426" w:firstLine="264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c)   delle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responsabilità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assunte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nel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coordinamento organizzativo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didattico </w:t>
      </w:r>
      <w:r w:rsidRPr="00E3740F">
        <w:rPr>
          <w:rFonts w:asciiTheme="minorHAnsi" w:hAnsiTheme="minorHAns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nella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formazione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del</w:t>
      </w:r>
      <w:r w:rsidRPr="00E3740F">
        <w:rPr>
          <w:rFonts w:asciiTheme="minorHAnsi" w:hAnsiTheme="minorHAns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personale.</w:t>
      </w:r>
    </w:p>
    <w:p w:rsidR="00E3740F" w:rsidRPr="00E3740F" w:rsidRDefault="00E3740F" w:rsidP="00E3740F">
      <w:pPr>
        <w:spacing w:line="230" w:lineRule="exact"/>
        <w:ind w:left="426"/>
        <w:jc w:val="both"/>
        <w:rPr>
          <w:rFonts w:asciiTheme="minorHAnsi" w:hAnsiTheme="minorHAnsi" w:cstheme="minorHAnsi"/>
          <w:i/>
          <w:noProof/>
          <w:color w:val="000000"/>
          <w:sz w:val="18"/>
          <w:szCs w:val="18"/>
        </w:rPr>
      </w:pPr>
    </w:p>
    <w:p w:rsidR="00E3740F" w:rsidRPr="00E3740F" w:rsidRDefault="00E3740F" w:rsidP="00E3740F">
      <w:pPr>
        <w:spacing w:line="230" w:lineRule="exact"/>
        <w:ind w:left="426"/>
        <w:jc w:val="both"/>
        <w:rPr>
          <w:rFonts w:asciiTheme="minorHAnsi" w:hAnsiTheme="minorHAnsi" w:cstheme="minorHAnsi"/>
          <w:noProof/>
          <w:color w:val="000000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RUOLO E FUNZIONAMENTO DEL COMITATO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noProof/>
          <w:color w:val="000000"/>
          <w:sz w:val="18"/>
          <w:szCs w:val="18"/>
        </w:rPr>
      </w:pPr>
      <w:r w:rsidRPr="00E3740F">
        <w:rPr>
          <w:rFonts w:cstheme="minorHAnsi"/>
          <w:noProof/>
          <w:color w:val="000000"/>
          <w:sz w:val="18"/>
          <w:szCs w:val="18"/>
        </w:rPr>
        <w:t>Il Comitato è costituito e opera in conformità con l’art. 37 del TU (D.Lgs. 297/1994), del quale si riportano i dati essenziali:</w:t>
      </w:r>
    </w:p>
    <w:p w:rsidR="00E3740F" w:rsidRPr="00E3740F" w:rsidRDefault="00E3740F" w:rsidP="00E3740F">
      <w:pPr>
        <w:pStyle w:val="Paragrafoelenco"/>
        <w:numPr>
          <w:ilvl w:val="1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L’organo è validamente costituito anche nel caso in cui non tutte le componenti abbiano espresso la propria rappresentanza;</w:t>
      </w:r>
    </w:p>
    <w:p w:rsidR="00E3740F" w:rsidRPr="00E3740F" w:rsidRDefault="00E3740F" w:rsidP="00E3740F">
      <w:pPr>
        <w:pStyle w:val="Paragrafoelenco"/>
        <w:numPr>
          <w:ilvl w:val="1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 xml:space="preserve">Per la validità dell’adunanza è richiesta la presenza di almeno la metà più uno dei componenti in carica; </w:t>
      </w:r>
    </w:p>
    <w:p w:rsidR="00E3740F" w:rsidRPr="00E3740F" w:rsidRDefault="00E3740F" w:rsidP="00E3740F">
      <w:pPr>
        <w:pStyle w:val="Paragrafoelenco"/>
        <w:numPr>
          <w:ilvl w:val="1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Le deliberazioni sono adottate a maggioranza assoluta dei voti validamente espressi, salvo che disposizioni speciali prescrivano diversamente. In caso di parità, prevale il voto del presidente</w:t>
      </w:r>
      <w:r w:rsidRPr="00E3740F">
        <w:rPr>
          <w:rStyle w:val="Rimandonotaapidipagina"/>
          <w:rFonts w:cstheme="minorHAnsi"/>
          <w:sz w:val="18"/>
          <w:szCs w:val="18"/>
        </w:rPr>
        <w:footnoteReference w:id="1"/>
      </w:r>
      <w:r w:rsidRPr="00E3740F">
        <w:rPr>
          <w:rFonts w:cstheme="minorHAnsi"/>
          <w:sz w:val="18"/>
          <w:szCs w:val="18"/>
        </w:rPr>
        <w:t>.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lastRenderedPageBreak/>
        <w:t>Il Comitato, con espresso riferimento alle competenze di cui al comma 3 dell’art. 11 del TU, come modificato dall’art. 129 della legge 107/2015, decide sull’adozione o conferma dei presenti criteri e su eventuali richieste di modifica e/o integrazione, di norma entro il 30 novembre di ciascun anno scolastico, fatte salve diverse disposizioni da parte del Ministero per l’Istruzione, l’Università e la Ricerca; le predette integrazioni e/o modifiche entrano in vigore direttamente dall’anno scolastico in corso.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Il Comitato, per il tramite del segretario, redige i verbali delle proprie sedute; i componenti interessati a far verbalizzare le proprie posizioni o dichiarazioni devono farne espressa richiesta.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Ciascun verbale viene firmato dal segretario e dal presidente.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Tutti i componenti del Comitato sono</w:t>
      </w:r>
    </w:p>
    <w:p w:rsidR="00E3740F" w:rsidRPr="00E3740F" w:rsidRDefault="00E3740F" w:rsidP="00E3740F">
      <w:pPr>
        <w:pStyle w:val="Paragrafoelenco"/>
        <w:numPr>
          <w:ilvl w:val="1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 xml:space="preserve">Equiparati agli incaricati del trattamento dei dati personali ex art. </w:t>
      </w:r>
      <w:proofErr w:type="gramStart"/>
      <w:r w:rsidRPr="00E3740F">
        <w:rPr>
          <w:rFonts w:cstheme="minorHAnsi"/>
          <w:sz w:val="18"/>
          <w:szCs w:val="18"/>
        </w:rPr>
        <w:t>30</w:t>
      </w:r>
      <w:proofErr w:type="gramEnd"/>
      <w:r w:rsidRPr="00E3740F">
        <w:rPr>
          <w:rFonts w:cstheme="minorHAnsi"/>
          <w:sz w:val="18"/>
          <w:szCs w:val="18"/>
        </w:rPr>
        <w:t xml:space="preserve"> del D.Lgs. 196/2003;</w:t>
      </w:r>
    </w:p>
    <w:p w:rsidR="00E3740F" w:rsidRPr="00E3740F" w:rsidRDefault="00E3740F" w:rsidP="00E3740F">
      <w:pPr>
        <w:pStyle w:val="Paragrafoelenco"/>
        <w:numPr>
          <w:ilvl w:val="1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proofErr w:type="gramStart"/>
      <w:r w:rsidRPr="00E3740F">
        <w:rPr>
          <w:rFonts w:cstheme="minorHAnsi"/>
          <w:sz w:val="18"/>
          <w:szCs w:val="18"/>
        </w:rPr>
        <w:t>Vincolati alla scrupolosa osservanza degli obblighi di riservatezza previsti dal D.Lgs. 196/2003 e da eventuali disposizioni specifiche cont</w:t>
      </w:r>
      <w:proofErr w:type="gramEnd"/>
      <w:r w:rsidRPr="00E3740F">
        <w:rPr>
          <w:rFonts w:cstheme="minorHAnsi"/>
          <w:sz w:val="18"/>
          <w:szCs w:val="18"/>
        </w:rPr>
        <w:t>enute nel Regolamento di Istituto.</w:t>
      </w:r>
    </w:p>
    <w:p w:rsidR="00E3740F" w:rsidRPr="00E3740F" w:rsidRDefault="00E3740F" w:rsidP="00E3740F">
      <w:pPr>
        <w:pStyle w:val="Paragrafoelenco"/>
        <w:numPr>
          <w:ilvl w:val="0"/>
          <w:numId w:val="3"/>
        </w:numPr>
        <w:spacing w:after="0" w:line="230" w:lineRule="exact"/>
        <w:rPr>
          <w:rFonts w:cstheme="minorHAnsi"/>
          <w:sz w:val="18"/>
          <w:szCs w:val="18"/>
        </w:rPr>
      </w:pPr>
      <w:r w:rsidRPr="00E3740F">
        <w:rPr>
          <w:rFonts w:cstheme="minorHAnsi"/>
          <w:sz w:val="18"/>
          <w:szCs w:val="18"/>
        </w:rPr>
        <w:t>Nessuna forma di responsabilità può essere addebitata ai componenti del Comitato per eventuali errori materiali o derivanti da dati erronei o mendaci presenti nelle dichiarazioni personali presentate dai docenti.</w:t>
      </w:r>
    </w:p>
    <w:p w:rsidR="00E3740F" w:rsidRPr="00E3740F" w:rsidRDefault="00E3740F" w:rsidP="00E3740F">
      <w:pPr>
        <w:spacing w:line="240" w:lineRule="exact"/>
        <w:ind w:left="426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spacing w:line="252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I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C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RITERI</w:t>
      </w:r>
    </w:p>
    <w:p w:rsidR="00E3740F" w:rsidRPr="00E3740F" w:rsidRDefault="00E3740F" w:rsidP="00E3740F">
      <w:pPr>
        <w:spacing w:line="240" w:lineRule="exact"/>
        <w:ind w:left="426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Comitato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per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Valutazione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Docenti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definisce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criteri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trasparenti,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equi, generali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 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oggettivi:</w:t>
      </w: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  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trasparenza intesa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accessibilità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totale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qualsiasi fase del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procedimento, entro i termini di legge;</w:t>
      </w: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  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equità nella parità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trattamento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nel riconoscere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 ciascuno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 xml:space="preserve"> il suo 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particolare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valore;</w:t>
      </w: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  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generalità rispetto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alla possibilità data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 tutti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gli aventi diritto di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concorrere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all’attribuzione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;</w:t>
      </w: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  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oggettività con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indicatori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performance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ben definiti,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trasparenti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pubblici,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collegati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ad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evidenze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oggettive,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documentate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documentabili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docente stesso.</w:t>
      </w:r>
    </w:p>
    <w:p w:rsidR="00E3740F" w:rsidRPr="00E3740F" w:rsidRDefault="00E3740F" w:rsidP="00E3740F">
      <w:pPr>
        <w:ind w:left="425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spacing w:line="257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I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L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R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UOLO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DIRIGENTE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SCOLASTICO</w:t>
      </w:r>
    </w:p>
    <w:p w:rsidR="00E3740F" w:rsidRDefault="00E3740F" w:rsidP="00283117">
      <w:pPr>
        <w:ind w:left="425"/>
        <w:jc w:val="both"/>
        <w:rPr>
          <w:rFonts w:ascii="Calibri" w:hAnsi="Calibri" w:cstheme="minorHAnsi"/>
          <w:noProof/>
          <w:color w:val="000000"/>
          <w:sz w:val="18"/>
          <w:szCs w:val="18"/>
        </w:rPr>
      </w:pP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“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 dirigente</w:t>
      </w:r>
      <w:r w:rsidRPr="00E3740F">
        <w:rPr>
          <w:rFonts w:ascii="Calibri" w:hAnsi="Calibr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scolastico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assicura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la</w:t>
      </w:r>
      <w:r w:rsidRPr="00E3740F">
        <w:rPr>
          <w:rFonts w:ascii="Calibri" w:hAnsi="Calibr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gestione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unitaria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dell'istituzione, 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ne ha la</w:t>
      </w:r>
      <w:r w:rsidRPr="00E3740F">
        <w:rPr>
          <w:rFonts w:ascii="Calibri" w:hAnsi="Calibr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legale</w:t>
      </w:r>
      <w:r w:rsidRPr="00E3740F">
        <w:rPr>
          <w:rFonts w:ascii="Calibri" w:hAnsi="Calibr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rappresentanza, </w:t>
      </w:r>
      <w:r w:rsidRPr="00E3740F">
        <w:rPr>
          <w:rFonts w:ascii="Calibri" w:hAnsi="Calibri" w:cstheme="minorHAnsi"/>
          <w:i/>
          <w:noProof/>
          <w:color w:val="000000"/>
          <w:spacing w:val="-6"/>
          <w:sz w:val="18"/>
          <w:szCs w:val="18"/>
        </w:rPr>
        <w:t>è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responsabile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della</w:t>
      </w:r>
      <w:r w:rsidRPr="00E3740F">
        <w:rPr>
          <w:rFonts w:ascii="Calibri" w:hAnsi="Calibri" w:cstheme="minorHAnsi"/>
          <w:i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gestione</w:t>
      </w:r>
      <w:r w:rsidR="00283117">
        <w:rPr>
          <w:rFonts w:ascii="Calibri" w:hAnsi="Calibri" w:cstheme="minorHAnsi"/>
          <w:i/>
          <w:noProof/>
          <w:color w:val="000000"/>
          <w:sz w:val="18"/>
          <w:szCs w:val="18"/>
        </w:rPr>
        <w:t xml:space="preserve"> delle risorse finanziarie e strumentali e dei   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risultati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 deI</w:t>
      </w:r>
      <w:r w:rsidRPr="00E3740F">
        <w:rPr>
          <w:rFonts w:ascii="Calibri" w:hAnsi="Calibr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servizio. 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Nel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 rispetto 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delle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competenze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degli organi collegiali scolastici, spettano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al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dirigente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scolastico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autonomi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 poteri di direzione,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di coordinamento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pacing w:val="-6"/>
          <w:sz w:val="18"/>
          <w:szCs w:val="18"/>
        </w:rPr>
        <w:t>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di 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valo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rizzazione</w:t>
      </w:r>
      <w:r w:rsidRPr="00E3740F">
        <w:rPr>
          <w:rFonts w:ascii="Calibri" w:hAnsi="Calibri" w:cstheme="minorHAnsi"/>
          <w:i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delle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risorse</w:t>
      </w:r>
      <w:r w:rsidRPr="00E3740F">
        <w:rPr>
          <w:rFonts w:ascii="Calibri" w:hAnsi="Calibr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="Calibri" w:hAnsi="Calibri" w:cstheme="minorHAnsi"/>
          <w:i/>
          <w:noProof/>
          <w:color w:val="000000"/>
          <w:sz w:val="18"/>
          <w:szCs w:val="18"/>
        </w:rPr>
        <w:t>umane.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” D.Lgs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30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marzo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2001,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n.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165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- Norme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generali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sull'ordinamento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del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lavoro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alle dipendenze delle </w:t>
      </w:r>
      <w:r w:rsidRPr="00E3740F">
        <w:rPr>
          <w:rFonts w:ascii="Calibri" w:hAnsi="Calibri" w:cstheme="minorHAnsi"/>
          <w:noProof/>
          <w:color w:val="000000"/>
          <w:spacing w:val="-1"/>
          <w:sz w:val="18"/>
          <w:szCs w:val="18"/>
        </w:rPr>
        <w:t>amministrazioni</w:t>
      </w:r>
      <w:r w:rsidRPr="00E3740F">
        <w:rPr>
          <w:rFonts w:ascii="Calibri" w:hAnsi="Calibri" w:cstheme="minorHAnsi"/>
          <w:noProof/>
          <w:color w:val="000000"/>
          <w:sz w:val="18"/>
          <w:szCs w:val="18"/>
        </w:rPr>
        <w:t> pubbliche.</w:t>
      </w:r>
    </w:p>
    <w:p w:rsidR="00E3740F" w:rsidRPr="00E3740F" w:rsidRDefault="00E3740F" w:rsidP="00E3740F">
      <w:pPr>
        <w:spacing w:line="228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in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quanto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responsabile dei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 risultati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del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servizio,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è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direttamente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interessato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all’efficacia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dell’azione dei docenti nelle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attività indicate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comma 3, lettere a), b) e c). Inoltre,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l’azione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è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sottoposta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 valutazione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rispetto alla valorizzazione delle risorse professionali, dell’impegno e dei meriti professionali.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 xml:space="preserve">Appare coerente, quindi,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che il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abbia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parte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nella valutazione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docenti che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contribuiscono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raggiungimento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risultati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servizio.</w:t>
      </w:r>
    </w:p>
    <w:p w:rsidR="00E3740F" w:rsidRPr="00E3740F" w:rsidRDefault="00E3740F" w:rsidP="00E3740F">
      <w:pPr>
        <w:spacing w:line="23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considerazione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quanto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premesso,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è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attribuito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un punteggio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discrezionale,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sulla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base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motivata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valutazione,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fondato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sulle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caratteristi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che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della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performance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 com-plessiva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docente.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voci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valutate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sono:</w:t>
      </w:r>
    </w:p>
    <w:p w:rsidR="00E3740F" w:rsidRPr="00E3740F" w:rsidRDefault="00E3740F" w:rsidP="00E3740F">
      <w:pPr>
        <w:tabs>
          <w:tab w:val="left" w:pos="1673"/>
        </w:tabs>
        <w:spacing w:line="236" w:lineRule="exact"/>
        <w:ind w:left="426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</w:t>
      </w:r>
      <w:r w:rsidRPr="00E374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capacità propositiva</w:t>
      </w:r>
    </w:p>
    <w:p w:rsidR="00E3740F" w:rsidRPr="00E3740F" w:rsidRDefault="00E3740F" w:rsidP="00E3740F">
      <w:pPr>
        <w:tabs>
          <w:tab w:val="left" w:pos="1673"/>
        </w:tabs>
        <w:spacing w:line="236" w:lineRule="exact"/>
        <w:ind w:left="426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</w:t>
      </w:r>
      <w:r w:rsidRPr="00E374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autonomia e affidabilità</w:t>
      </w:r>
    </w:p>
    <w:p w:rsidR="00E3740F" w:rsidRPr="00E3740F" w:rsidRDefault="00E3740F" w:rsidP="00E3740F">
      <w:pPr>
        <w:tabs>
          <w:tab w:val="left" w:pos="1673"/>
        </w:tabs>
        <w:spacing w:line="230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</w:t>
      </w:r>
      <w:r w:rsidRPr="00E374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leadership nel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gruppo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lavoro</w:t>
      </w:r>
    </w:p>
    <w:p w:rsidR="00E3740F" w:rsidRPr="00E3740F" w:rsidRDefault="00E3740F" w:rsidP="00E3740F">
      <w:pPr>
        <w:tabs>
          <w:tab w:val="left" w:pos="1673"/>
        </w:tabs>
        <w:spacing w:line="226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</w:t>
      </w:r>
      <w:r w:rsidRPr="00E374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spirito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collaborazione/condivisione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 colleghi</w:t>
      </w:r>
    </w:p>
    <w:p w:rsidR="00E3740F" w:rsidRPr="00E3740F" w:rsidRDefault="00E3740F" w:rsidP="00E3740F">
      <w:pPr>
        <w:tabs>
          <w:tab w:val="left" w:pos="1673"/>
        </w:tabs>
        <w:spacing w:line="230" w:lineRule="exact"/>
        <w:ind w:left="426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●</w:t>
      </w:r>
      <w:r w:rsidRPr="00E374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impatto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lavoro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svolto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sul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miglioramento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della scuola.</w:t>
      </w:r>
    </w:p>
    <w:p w:rsidR="00E3740F" w:rsidRPr="00E3740F" w:rsidRDefault="00E3740F" w:rsidP="00E3740F">
      <w:pPr>
        <w:spacing w:line="252" w:lineRule="exact"/>
        <w:ind w:left="426"/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</w:pPr>
    </w:p>
    <w:p w:rsidR="00E3740F" w:rsidRPr="00E3740F" w:rsidRDefault="00E3740F" w:rsidP="00E3740F">
      <w:pPr>
        <w:spacing w:line="252" w:lineRule="exact"/>
        <w:ind w:left="426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ACCESSO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ALL’A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SSEGNAZIONE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 BONUS</w:t>
      </w: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 xml:space="preserve">Prerequisiti per l’accesso al bonus: rispetto della Costituzione (in particolare artt. 3, 28, 33, 34), delle norme di legge e contrattuali inerenti la funzione docente di cui al T.U. 297/1994, del Codice disciplinare e del CCNL articoli 26-29. </w:t>
      </w: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È escluso dall’assegnazione del bonus il docente verso cui sia stata erogata una sanzione disciplinare, superiore al richiamo verbale, o che abbia un procedimento disciplinare in corso.</w:t>
      </w: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Ha diritto a partecipare all’assegnazione del bonus tutto il personale docente a tempo indeterminato in organico di fatto, presentando le schede-punteggio compilate e la documentazione richiesta entro il 10 giugno di ciascun anno scolastico. Tutta la documentazione verrà tenuta in considerazione previo riscontro.</w:t>
      </w: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lastRenderedPageBreak/>
        <w:t>Non verrà pubblicata alcuna graduatoria sulla base dei punteggi ottenuti.</w:t>
      </w: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ind w:left="425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potrà essere assegnato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docenti che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avranno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superato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soglia di 20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punti,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ma ad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un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numero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totale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 docenti non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superiore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15%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degli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aventi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diritto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(personale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 xml:space="preserve">a tempo indeterminato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in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organico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fatto),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salvo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pari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punteggio, secondo il seguente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procedimento:</w:t>
      </w:r>
    </w:p>
    <w:p w:rsidR="00E3740F" w:rsidRPr="00E3740F" w:rsidRDefault="00E3740F" w:rsidP="00E3740F">
      <w:pPr>
        <w:tabs>
          <w:tab w:val="left" w:pos="1598"/>
        </w:tabs>
        <w:ind w:left="425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-</w:t>
      </w:r>
      <w:r w:rsidRPr="00E3740F">
        <w:rPr>
          <w:rFonts w:asciiTheme="minorHAnsi" w:hAnsiTheme="minorHAnsi" w:cstheme="minorHAnsi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si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calcola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la somma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punteggi (riconosciuti validi dal Dirigente scolastico) di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tutti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 docenti che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hanno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diritto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ad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accedere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</w:t>
      </w:r>
      <w:r w:rsidRPr="00E3740F">
        <w:rPr>
          <w:rFonts w:asciiTheme="minorHAnsi" w:hAnsiTheme="minorHAnsi" w:cstheme="minorHAnsi"/>
          <w:i/>
          <w:noProof/>
          <w:color w:val="000000"/>
          <w:spacing w:val="-1"/>
          <w:sz w:val="18"/>
          <w:szCs w:val="18"/>
        </w:rPr>
        <w:t> 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bonus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;</w:t>
      </w:r>
    </w:p>
    <w:p w:rsidR="00E3740F" w:rsidRPr="00E3740F" w:rsidRDefault="00E3740F" w:rsidP="00E3740F">
      <w:pPr>
        <w:tabs>
          <w:tab w:val="left" w:pos="1598"/>
        </w:tabs>
        <w:spacing w:line="228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-</w:t>
      </w:r>
      <w:r w:rsidRPr="00E3740F">
        <w:rPr>
          <w:rFonts w:asciiTheme="minorHAnsi" w:hAnsiTheme="minorHAnsi" w:cstheme="minorHAnsi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si divide il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fondo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disponibile per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tale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somma,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stabilendo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compenso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spettante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per ciascun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punto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conseguito;</w:t>
      </w:r>
    </w:p>
    <w:p w:rsidR="00E3740F" w:rsidRPr="00E3740F" w:rsidRDefault="00E3740F" w:rsidP="00E3740F">
      <w:pPr>
        <w:tabs>
          <w:tab w:val="left" w:pos="1598"/>
        </w:tabs>
        <w:spacing w:line="23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-</w:t>
      </w:r>
      <w:r w:rsidRPr="00E3740F">
        <w:rPr>
          <w:rFonts w:asciiTheme="minorHAnsi" w:hAnsiTheme="minorHAnsi" w:cstheme="minorHAnsi"/>
          <w:sz w:val="18"/>
          <w:szCs w:val="18"/>
        </w:rPr>
        <w:t xml:space="preserve"> 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si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calcola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l’importo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destinato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 ciascun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docente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moltiplicando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compenso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unitario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per il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totale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punti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registrato.</w:t>
      </w:r>
    </w:p>
    <w:p w:rsidR="00E3740F" w:rsidRPr="00E3740F" w:rsidRDefault="00E3740F" w:rsidP="00E3740F">
      <w:pPr>
        <w:ind w:left="426"/>
        <w:jc w:val="both"/>
        <w:rPr>
          <w:rFonts w:asciiTheme="minorHAnsi" w:hAnsiTheme="minorHAnsi" w:cstheme="minorHAnsi"/>
          <w:noProof/>
          <w:color w:val="000000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L’assegnazione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nel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rispetto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dei presenti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criteri,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è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effettuata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motivandone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l’attribuzione,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mentre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non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sarà formalizzata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alcuna motivazione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per i docenti</w:t>
      </w:r>
    </w:p>
    <w:p w:rsidR="00E3740F" w:rsidRPr="00E3740F" w:rsidRDefault="00E3740F" w:rsidP="00E3740F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che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non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sono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individuati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quali</w:t>
      </w: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assegnatari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.</w:t>
      </w:r>
    </w:p>
    <w:p w:rsidR="00E3740F" w:rsidRPr="00E3740F" w:rsidRDefault="00E3740F" w:rsidP="00E3740F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provvedimento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attribuzione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del</w:t>
      </w:r>
      <w:r w:rsidRPr="00E3740F">
        <w:rPr>
          <w:rFonts w:asciiTheme="minorHAnsi" w:hAnsiTheme="minorHAnsi" w:cstheme="minorHAnsi"/>
          <w:i/>
          <w:noProof/>
          <w:color w:val="000000"/>
          <w:sz w:val="18"/>
          <w:szCs w:val="18"/>
        </w:rPr>
        <w:t> bonus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sarà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emanato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dal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Dirigente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entro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il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31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agosto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di ciascun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anno.</w:t>
      </w:r>
    </w:p>
    <w:p w:rsidR="00E3740F" w:rsidRPr="00E3740F" w:rsidRDefault="00E3740F" w:rsidP="00E3740F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punteggi dei docenti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 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gli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importi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conseguenti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non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saranno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pubblicati,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ma comunicati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solo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agli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interessati,</w:t>
      </w:r>
      <w:r w:rsidRPr="00E3740F">
        <w:rPr>
          <w:rFonts w:asciiTheme="minorHAnsi" w:hAnsiTheme="minorHAnsi" w:cstheme="minorHAnsi"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analogamente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con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quanto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previsto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per i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compensi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relativi al fondo dell’istituzione scolastica,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tutela della</w:t>
      </w:r>
      <w:r w:rsidRPr="00E3740F">
        <w:rPr>
          <w:rFonts w:asciiTheme="minorHAnsi" w:hAnsiTheme="minorHAnsi" w:cstheme="minorHAnsi"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noProof/>
          <w:color w:val="000000"/>
          <w:spacing w:val="-1"/>
          <w:sz w:val="18"/>
          <w:szCs w:val="18"/>
        </w:rPr>
        <w:t>riservatezza di ciascuno.</w:t>
      </w:r>
    </w:p>
    <w:p w:rsidR="00E3740F" w:rsidRPr="00E3740F" w:rsidRDefault="00E3740F" w:rsidP="00E3740F">
      <w:pPr>
        <w:tabs>
          <w:tab w:val="left" w:pos="1673"/>
        </w:tabs>
        <w:ind w:left="426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sz w:val="18"/>
          <w:szCs w:val="18"/>
        </w:rPr>
        <w:br w:type="page"/>
      </w:r>
    </w:p>
    <w:p w:rsidR="00E3740F" w:rsidRPr="00E3740F" w:rsidRDefault="00E3740F" w:rsidP="00E3740F">
      <w:pPr>
        <w:spacing w:line="240" w:lineRule="exact"/>
        <w:ind w:left="1334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FB03E9" w:rsidP="00E3740F">
      <w:pPr>
        <w:spacing w:line="249" w:lineRule="exact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 xml:space="preserve">SCHEDE PUNTEGGIO </w:t>
      </w:r>
    </w:p>
    <w:p w:rsidR="00E3740F" w:rsidRPr="00E3740F" w:rsidRDefault="00E3740F" w:rsidP="00E3740F">
      <w:pPr>
        <w:spacing w:line="240" w:lineRule="exact"/>
        <w:ind w:left="426"/>
        <w:rPr>
          <w:rFonts w:asciiTheme="minorHAnsi" w:hAnsiTheme="minorHAnsi" w:cstheme="minorHAnsi"/>
          <w:sz w:val="18"/>
          <w:szCs w:val="18"/>
        </w:rPr>
      </w:pPr>
    </w:p>
    <w:p w:rsidR="00E3740F" w:rsidRPr="00E3740F" w:rsidRDefault="00E3740F" w:rsidP="00E3740F">
      <w:pPr>
        <w:spacing w:line="218" w:lineRule="exact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LETTERA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 xml:space="preserve">A) 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DELLA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QUALITÀ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DELL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'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INSEGNAMENTO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CONTRIBUTO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AL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MIGLIORAMENTO</w:t>
      </w:r>
      <w:r w:rsidRPr="00E3740F">
        <w:rPr>
          <w:rFonts w:asciiTheme="minorHAnsi" w:hAnsiTheme="minorHAnsi" w:cstheme="minorHAnsi"/>
          <w:b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DELL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'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ISTITUZIONE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SCOLASTICA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,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NONCHÉ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SUCCESSO</w:t>
      </w:r>
      <w:r w:rsidRPr="00E3740F">
        <w:rPr>
          <w:rFonts w:asciiTheme="minorHAnsi" w:hAnsiTheme="minorHAnsi" w:cstheme="minorHAnsi"/>
          <w:b/>
          <w:noProof/>
          <w:color w:val="000000"/>
          <w:spacing w:val="-3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w w:val="95"/>
          <w:sz w:val="18"/>
          <w:szCs w:val="18"/>
        </w:rPr>
        <w:t>FORMATIVO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SCOLASTICO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DEGLI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STUDENTI</w:t>
      </w: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sz w:val="18"/>
          <w:szCs w:val="18"/>
          <w:lang w:val="pt-BR"/>
        </w:rPr>
      </w:pP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Style w:val="Grigliatabella"/>
        <w:tblW w:w="0" w:type="auto"/>
        <w:tblLook w:val="04A0"/>
      </w:tblPr>
      <w:tblGrid>
        <w:gridCol w:w="782"/>
        <w:gridCol w:w="3677"/>
        <w:gridCol w:w="3675"/>
        <w:gridCol w:w="1416"/>
        <w:gridCol w:w="1839"/>
        <w:gridCol w:w="2264"/>
        <w:gridCol w:w="1132"/>
      </w:tblGrid>
      <w:tr w:rsidR="00E3740F" w:rsidRPr="00E3740F" w:rsidTr="00FA4BDB">
        <w:tc>
          <w:tcPr>
            <w:tcW w:w="782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Comma 3</w:t>
            </w:r>
          </w:p>
        </w:tc>
        <w:tc>
          <w:tcPr>
            <w:tcW w:w="3677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indicatori</w:t>
            </w:r>
          </w:p>
        </w:tc>
        <w:tc>
          <w:tcPr>
            <w:tcW w:w="3675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descrittori</w:t>
            </w:r>
          </w:p>
        </w:tc>
        <w:tc>
          <w:tcPr>
            <w:tcW w:w="1416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</w:t>
            </w:r>
          </w:p>
        </w:tc>
        <w:tc>
          <w:tcPr>
            <w:tcW w:w="1839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assegnato</w:t>
            </w:r>
          </w:p>
        </w:tc>
        <w:tc>
          <w:tcPr>
            <w:tcW w:w="2264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</w:t>
            </w:r>
          </w:p>
        </w:tc>
        <w:tc>
          <w:tcPr>
            <w:tcW w:w="1132" w:type="dxa"/>
          </w:tcPr>
          <w:p w:rsidR="00E3740F" w:rsidRPr="00FA4BDB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A4BD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totale</w:t>
            </w:r>
          </w:p>
        </w:tc>
      </w:tr>
      <w:tr w:rsidR="00E3740F" w:rsidRPr="00E3740F" w:rsidTr="00C26202">
        <w:tc>
          <w:tcPr>
            <w:tcW w:w="782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a.i</w:t>
            </w:r>
          </w:p>
        </w:tc>
        <w:tc>
          <w:tcPr>
            <w:tcW w:w="3677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Qualità dell’insegnamento riconosciuta dagli studenti e supportata dalla</w:t>
            </w: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partecipazione a iniziative di aggiornamento, differenti da quelle deliberate dal Collegio docenti nel PTOF e nel piano di aggiornamento, ma coerenti con le priorità del PTOF. </w:t>
            </w:r>
            <w:r w:rsidRPr="00E3740F">
              <w:rPr>
                <w:rStyle w:val="Rimandonotaapidipagina"/>
                <w:rFonts w:asciiTheme="minorHAnsi" w:hAnsiTheme="minorHAnsi" w:cstheme="minorHAnsi"/>
                <w:sz w:val="18"/>
                <w:szCs w:val="18"/>
                <w:lang w:val="pt-BR"/>
              </w:rPr>
              <w:footnoteReference w:id="2"/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Esito del questionario studenti</w:t>
            </w:r>
            <w:r w:rsidRPr="00E3740F">
              <w:rPr>
                <w:rStyle w:val="Rimandonotaapidipagina"/>
                <w:rFonts w:asciiTheme="minorHAnsi" w:hAnsiTheme="minorHAnsi" w:cstheme="minorHAnsi"/>
                <w:sz w:val="18"/>
                <w:szCs w:val="18"/>
                <w:lang w:val="pt-BR"/>
              </w:rPr>
              <w:footnoteReference w:id="3"/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966864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086B9A" w:rsidP="00086B9A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Questionario studenti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2069992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Aggiornamento e formazione da 19 a 24 ore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977479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attestati di partecipazione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-2110878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Aggiornamento e formazione 25 e più ore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18693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highlight w:val="yellow"/>
              <w:lang w:val="pt-BR"/>
            </w:rPr>
            <w:id w:val="-680204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a.ii</w:t>
            </w:r>
          </w:p>
        </w:tc>
        <w:tc>
          <w:tcPr>
            <w:tcW w:w="3677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Contributo al miglioramento dell’istituzione scolastica derivante da:</w:t>
            </w:r>
            <w:proofErr w:type="gramStart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progetti e realizzazioni attuativi del Piano di Miglioramento,  innovazione metodologica e didattica, elaborazione di criteri di valutazione delle competenze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Ha partecipato alla realizzazione del Rapporto di Autovalutazione di istituto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031028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2143311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Ha partecipato alla stesura del Piano di Miglioramento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6651248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1224179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Ha partecipato alla stesura del Bilancio sociale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423409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2002781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per immettere </w:t>
                </w:r>
                <w:r w:rsidRPr="00442BA6">
                  <w:rPr>
                    <w:rStyle w:val="Testosegnaposto"/>
                  </w:rPr>
                  <w:lastRenderedPageBreak/>
                  <w:t>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Progetta e realizza attività didattiche innovative che coinvolgono gli altri docenti (es.: moduli in compresenza; azioni attuative del Piano di Miglioramento,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175952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-131710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Ha svolto attività di accoglienza delle classi prime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89472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-3592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Conosce e utilizza le tecnologie didattiche </w:t>
            </w:r>
            <w:r w:rsidRPr="00E3740F">
              <w:rPr>
                <w:rStyle w:val="Rimandonotaapidipagina"/>
                <w:rFonts w:asciiTheme="minorHAnsi" w:hAnsiTheme="minorHAnsi" w:cstheme="minorHAnsi"/>
                <w:sz w:val="18"/>
                <w:szCs w:val="18"/>
                <w:lang w:val="pt-BR"/>
              </w:rPr>
              <w:footnoteReference w:id="4"/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577110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Registro elettronico; utilizzo di siti dedicati: 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-771240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Assume ruoli di responsabilità </w:t>
            </w:r>
          </w:p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nella partecipazione della scuola a bandi dei Programmi Operativi Nazionali (PON) e nella progettazione e realizzazione di azioni del Piano Nazionale Scuola Digitale (PNSD)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964877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Lettere di incarico e verbali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1100614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Ha guidato la partecipazione delle classi con esito positivo a concorsi, eventi e gare con valenza didattica (almeno n. 2)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820495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704759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a.iii</w:t>
            </w:r>
          </w:p>
        </w:tc>
        <w:tc>
          <w:tcPr>
            <w:tcW w:w="3677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Contributo al miglioramento del successo formativo e scolastico degli studenti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Imposta una didattica metacognitiva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323005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  <w:lang w:val="pt-BR"/>
            </w:rPr>
            <w:id w:val="-1647574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Progetta e gestisce moduli CLIL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9222542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highlight w:val="yellow"/>
              <w:lang w:val="pt-BR"/>
            </w:rPr>
            <w:id w:val="-19813753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Attua specifiche attività di supporto e di recupero per alunni con difficoltà (es.: CIC, 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sportelli didattici, corsi di recupero, studio assistito) – ogni quattro ore di attività al di fuori dell’orario di servizio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376247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 xml:space="preserve">Fare clic o toccare qui per immettere il </w:t>
                </w:r>
                <w:r w:rsidRPr="00C26202">
                  <w:rPr>
                    <w:rStyle w:val="Testosegnaposto"/>
                    <w:rFonts w:eastAsiaTheme="minorHAnsi"/>
                  </w:rPr>
                  <w:lastRenderedPageBreak/>
                  <w:t>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highlight w:val="yellow"/>
              <w:lang w:val="pt-BR"/>
            </w:rPr>
            <w:id w:val="-1885858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</w:t>
                </w:r>
                <w:r w:rsidRPr="00442BA6">
                  <w:rPr>
                    <w:rStyle w:val="Testosegnaposto"/>
                  </w:rPr>
                  <w:lastRenderedPageBreak/>
                  <w:t>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2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7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Coordina il progetto per il contrasto alla dispersione scolastica</w:t>
            </w:r>
          </w:p>
        </w:tc>
        <w:tc>
          <w:tcPr>
            <w:tcW w:w="1416" w:type="dxa"/>
            <w:shd w:val="clear" w:color="auto" w:fill="auto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746936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C26202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C26202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highlight w:val="yellow"/>
              <w:lang w:val="pt-BR"/>
            </w:rPr>
            <w:id w:val="864018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A61E46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3740F">
        <w:rPr>
          <w:rFonts w:asciiTheme="minorHAnsi" w:hAnsiTheme="minorHAnsi" w:cstheme="minorHAnsi"/>
          <w:sz w:val="18"/>
          <w:szCs w:val="18"/>
          <w:lang w:val="pt-BR"/>
        </w:rPr>
        <w:t>Fino a un massimo di 25 punti</w:t>
      </w:r>
    </w:p>
    <w:p w:rsidR="00E3740F" w:rsidRPr="00E3740F" w:rsidRDefault="00E3740F" w:rsidP="00E3740F">
      <w:pPr>
        <w:jc w:val="center"/>
        <w:rPr>
          <w:rFonts w:asciiTheme="minorHAnsi" w:hAnsiTheme="minorHAnsi" w:cstheme="minorHAnsi"/>
          <w:sz w:val="18"/>
          <w:szCs w:val="18"/>
          <w:lang w:val="pt-BR"/>
        </w:rPr>
      </w:pPr>
    </w:p>
    <w:p w:rsidR="00E3740F" w:rsidRPr="00E3740F" w:rsidRDefault="00E3740F" w:rsidP="00E3740F">
      <w:pPr>
        <w:spacing w:line="204" w:lineRule="exact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LETTERA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2"/>
          <w:sz w:val="18"/>
          <w:szCs w:val="18"/>
        </w:rPr>
        <w:t>B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)</w:t>
      </w:r>
      <w:r w:rsidRPr="00E3740F">
        <w:rPr>
          <w:rFonts w:asciiTheme="minorHAnsi" w:hAnsiTheme="minorHAnsi" w:cstheme="minorHAnsi"/>
          <w:b/>
          <w:noProof/>
          <w:color w:val="000000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DEI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RISULTATI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OTTENUTI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DAL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DOCENTE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2"/>
          <w:sz w:val="18"/>
          <w:szCs w:val="18"/>
        </w:rPr>
        <w:t>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DAL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GRUPPO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DI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DOCENTI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IN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RELAZIONE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AL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POTENZIAMENTO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DELLE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COMPETENZE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DEGLI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ALUNNI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DELL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'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INNOVAZIONE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DIDATTICA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2"/>
          <w:sz w:val="18"/>
          <w:szCs w:val="18"/>
        </w:rPr>
        <w:t>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w w:val="97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METODOLO-</w:t>
      </w:r>
    </w:p>
    <w:p w:rsidR="00E3740F" w:rsidRPr="00E3740F" w:rsidRDefault="00E3740F" w:rsidP="00E3740F">
      <w:pPr>
        <w:spacing w:line="230" w:lineRule="exact"/>
        <w:rPr>
          <w:rFonts w:asciiTheme="minorHAnsi" w:hAnsiTheme="minorHAnsi" w:cstheme="minorHAnsi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GICA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,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NONCHÉ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DELLA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COLLABORAZIONE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ALLA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RICERCA</w:t>
      </w:r>
      <w:r w:rsidRPr="00E3740F">
        <w:rPr>
          <w:rFonts w:asciiTheme="minorHAnsi" w:hAnsiTheme="minorHAnsi" w:cstheme="minorHAnsi"/>
          <w:b/>
          <w:noProof/>
          <w:color w:val="000000"/>
          <w:spacing w:val="-5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DIDATTICA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,</w:t>
      </w:r>
      <w:r w:rsidRPr="00E3740F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ALLA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DOCUMENTAZIONE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ALLA</w:t>
      </w:r>
      <w:r w:rsidRPr="00E3740F">
        <w:rPr>
          <w:rFonts w:asciiTheme="minorHAnsi" w:hAnsiTheme="minorHAnsi" w:cstheme="minorHAnsi"/>
          <w:b/>
          <w:noProof/>
          <w:color w:val="000000"/>
          <w:spacing w:val="-2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DIFFUSIONE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DI</w:t>
      </w:r>
      <w:r w:rsidRPr="00E3740F">
        <w:rPr>
          <w:rFonts w:asciiTheme="minorHAnsi" w:hAnsiTheme="minorHAnsi" w:cstheme="minorHAnsi"/>
          <w:b/>
          <w:noProof/>
          <w:color w:val="000000"/>
          <w:spacing w:val="-4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5"/>
          <w:sz w:val="18"/>
          <w:szCs w:val="18"/>
        </w:rPr>
        <w:t>BUONE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PRATICHE</w:t>
      </w:r>
      <w:r w:rsidRPr="00E3740F">
        <w:rPr>
          <w:rFonts w:asciiTheme="minorHAnsi" w:hAnsiTheme="minorHAnsi" w:cstheme="minorHAnsi"/>
          <w:b/>
          <w:noProof/>
          <w:color w:val="000000"/>
          <w:spacing w:val="-6"/>
          <w:sz w:val="18"/>
          <w:szCs w:val="18"/>
        </w:rPr>
        <w:t> </w:t>
      </w:r>
      <w:r w:rsidRPr="00E3740F">
        <w:rPr>
          <w:rFonts w:asciiTheme="minorHAnsi" w:hAnsiTheme="minorHAnsi" w:cstheme="minorHAnsi"/>
          <w:b/>
          <w:noProof/>
          <w:color w:val="000000"/>
          <w:w w:val="95"/>
          <w:sz w:val="18"/>
          <w:szCs w:val="18"/>
        </w:rPr>
        <w:t>DIDATTICHE</w:t>
      </w:r>
    </w:p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Style w:val="Grigliatabella"/>
        <w:tblW w:w="0" w:type="auto"/>
        <w:tblLook w:val="04A0"/>
      </w:tblPr>
      <w:tblGrid>
        <w:gridCol w:w="781"/>
        <w:gridCol w:w="3678"/>
        <w:gridCol w:w="3675"/>
        <w:gridCol w:w="1416"/>
        <w:gridCol w:w="1839"/>
        <w:gridCol w:w="2264"/>
        <w:gridCol w:w="1132"/>
      </w:tblGrid>
      <w:tr w:rsidR="00E3740F" w:rsidRPr="00E3740F" w:rsidTr="00FA4BDB">
        <w:tc>
          <w:tcPr>
            <w:tcW w:w="781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Comma 3</w:t>
            </w:r>
          </w:p>
        </w:tc>
        <w:tc>
          <w:tcPr>
            <w:tcW w:w="3678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indicatori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descrittori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</w:t>
            </w:r>
          </w:p>
        </w:tc>
        <w:tc>
          <w:tcPr>
            <w:tcW w:w="1839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assegnato</w:t>
            </w:r>
          </w:p>
        </w:tc>
        <w:tc>
          <w:tcPr>
            <w:tcW w:w="2264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</w:t>
            </w:r>
          </w:p>
        </w:tc>
        <w:tc>
          <w:tcPr>
            <w:tcW w:w="1132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totale</w:t>
            </w:r>
          </w:p>
        </w:tc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b.i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Risultati ottenuti dal docente o dal gruppo di docenti in relazione al potenziamento delle competenze degli alunni</w:t>
            </w:r>
          </w:p>
          <w:p w:rsidR="00E3740F" w:rsidRPr="00E3740F" w:rsidRDefault="00E3740F" w:rsidP="00E374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  <w:lang w:val="pt-BR"/>
              </w:rPr>
              <w:t>Competenze disciplinari</w:t>
            </w:r>
          </w:p>
          <w:p w:rsidR="00E3740F" w:rsidRPr="00E3740F" w:rsidRDefault="00E3740F" w:rsidP="00E374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  <w:lang w:val="pt-BR"/>
              </w:rPr>
              <w:t>Competenze chiave e di cittadinanza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Svolge attività documentate di valorizzazione delle eccellenze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896074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185788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Realizza attività finalizzate al potenziamento delle comptetenze chiave e di cittadinanza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237599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462574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Produce e usa strumenti valutativi adeguati a rilevare lo sviluppo di competenze disciplinari o di cittadinanza (prove autentiche/prove per competenze, rubriche di valutazione, griglie di valutazione,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559357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8605450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Contribuisce attivamente all’elaborazione delle prove di valutazione per classi parallele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321941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114481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Consuetudine nell’uso di interventi didattici con coinvolgimento degli studenti (es. lezione attiva da parte degli studenti, lavori di gruppo…)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703172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360410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b.ii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Risultati ottenuti in relazione a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ll’innovazione 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didattica e metodologica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 xml:space="preserve">Utilizza ambienti di apprendimento innovativi </w:t>
            </w: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 xml:space="preserve">(laboratori disciplinari, spazi flessibili, </w:t>
            </w:r>
            <w:r w:rsidRPr="00E3740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flipped classroom </w:t>
            </w: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[classe capovolta], </w:t>
            </w:r>
            <w:r w:rsidRPr="00E3740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debate</w:t>
            </w: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[argomentare e dibattere],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296681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 xml:space="preserve">Fare clic o toccare </w:t>
                </w:r>
                <w:r w:rsidRPr="00442BA6">
                  <w:rPr>
                    <w:rStyle w:val="Testosegnaposto"/>
                    <w:rFonts w:eastAsiaTheme="minorHAnsi"/>
                  </w:rPr>
                  <w:lastRenderedPageBreak/>
                  <w:t>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 xml:space="preserve">documentazione a cura del </w:t>
            </w: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>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89077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</w:t>
                </w:r>
                <w:r w:rsidRPr="00442BA6">
                  <w:rPr>
                    <w:rStyle w:val="Testosegnaposto"/>
                  </w:rPr>
                  <w:lastRenderedPageBreak/>
                  <w:t>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Utilizza tecniche attive di apprendimento (</w:t>
            </w:r>
            <w:r w:rsidRPr="00E3740F">
              <w:rPr>
                <w:rFonts w:asciiTheme="minorHAnsi" w:hAnsiTheme="minorHAnsi" w:cstheme="minorHAnsi"/>
                <w:i/>
                <w:sz w:val="18"/>
                <w:szCs w:val="18"/>
              </w:rPr>
              <w:t>brainstorming, role playing, cooperative learning, peer education, action maze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[gioco interattivo per lo studio di casi],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010101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Registro elettronico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56740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Utilizza metodologie di insegnamento innovativo (didattica laboratoriale, ricerca, </w:t>
            </w:r>
            <w:r w:rsidRPr="00E3740F">
              <w:rPr>
                <w:rFonts w:asciiTheme="minorHAnsi" w:hAnsiTheme="minorHAnsi" w:cstheme="minorHAnsi"/>
                <w:i/>
                <w:sz w:val="18"/>
                <w:szCs w:val="18"/>
              </w:rPr>
              <w:t>mastery learning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,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721788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Programmazione didattica e registro elettronico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813840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Fornisce assistenza e consulenza ai colleghi nell’uso delle tecnologie multimediali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861999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550886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b.iii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Risultati ottenuti in relazione 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alla collaborazione alla ricerca didattica, alla documentazione e alla diffusione delle buone pratiche didattiche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Partecipa a progetti di ricerca metodologica e didattica in rete e non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262539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Attestazione del coordinatore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194146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Svolge attività di documentazione di buone pratiche, di produzione e diffusione di</w:t>
            </w:r>
            <w:proofErr w:type="gramStart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materiale didattico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697076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10314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Rappresenta il Liceo in reti di scuole o poli formativi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733467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Lettera di incarico o delega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163673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Collabora con le università (es.: in progetti condivisi; come tutor di specializzandi; ecc.)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39041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Attestazioni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572074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Elabora un progetto per la continuità in ingresso dalla scuola di primo grado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575092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 xml:space="preserve">Fare clic o toccare qui per immettere il </w:t>
                </w:r>
                <w:r w:rsidRPr="00442BA6">
                  <w:rPr>
                    <w:rStyle w:val="Testosegnaposto"/>
                    <w:rFonts w:eastAsiaTheme="minorHAnsi"/>
                  </w:rPr>
                  <w:lastRenderedPageBreak/>
                  <w:t>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>documentazione a cura del docente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565229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</w:t>
                </w:r>
                <w:r w:rsidRPr="00442BA6">
                  <w:rPr>
                    <w:rStyle w:val="Testosegnaposto"/>
                  </w:rPr>
                  <w:lastRenderedPageBreak/>
                  <w:t>per immettere il testo.</w:t>
                </w:r>
              </w:p>
            </w:tc>
          </w:sdtContent>
        </w:sdt>
      </w:tr>
    </w:tbl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3740F">
        <w:rPr>
          <w:rFonts w:asciiTheme="minorHAnsi" w:hAnsiTheme="minorHAnsi" w:cstheme="minorHAnsi"/>
          <w:sz w:val="18"/>
          <w:szCs w:val="18"/>
          <w:lang w:val="pt-BR"/>
        </w:rPr>
        <w:lastRenderedPageBreak/>
        <w:t>Fino a un massimo di 25 punti</w:t>
      </w:r>
    </w:p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E3740F" w:rsidRPr="00E3740F" w:rsidRDefault="00E3740F" w:rsidP="00E3740F">
      <w:pPr>
        <w:spacing w:line="204" w:lineRule="exact"/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</w:pPr>
      <w:r w:rsidRPr="00E3740F">
        <w:rPr>
          <w:rFonts w:asciiTheme="minorHAnsi" w:hAnsiTheme="minorHAnsi" w:cstheme="minorHAnsi"/>
          <w:b/>
          <w:noProof/>
          <w:color w:val="000000"/>
          <w:spacing w:val="-1"/>
          <w:w w:val="92"/>
          <w:sz w:val="18"/>
          <w:szCs w:val="18"/>
        </w:rPr>
        <w:t>LETTERA C) DELLE RESPONSABILITÀ ASSUNTE NEL COORDINAMENTO ORGANIZZATIVO E DIDATTICO E NELLA FORMAZIONE DEL PERSONALE</w:t>
      </w:r>
    </w:p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Style w:val="Grigliatabella"/>
        <w:tblW w:w="0" w:type="auto"/>
        <w:tblLook w:val="04A0"/>
      </w:tblPr>
      <w:tblGrid>
        <w:gridCol w:w="781"/>
        <w:gridCol w:w="3678"/>
        <w:gridCol w:w="3675"/>
        <w:gridCol w:w="1416"/>
        <w:gridCol w:w="1839"/>
        <w:gridCol w:w="2264"/>
        <w:gridCol w:w="1132"/>
      </w:tblGrid>
      <w:tr w:rsidR="00E3740F" w:rsidRPr="00E3740F" w:rsidTr="00FA4BDB">
        <w:tc>
          <w:tcPr>
            <w:tcW w:w="781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Comma 3</w:t>
            </w:r>
          </w:p>
        </w:tc>
        <w:tc>
          <w:tcPr>
            <w:tcW w:w="3678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indicatori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descrittori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attribuibile</w:t>
            </w:r>
          </w:p>
        </w:tc>
        <w:tc>
          <w:tcPr>
            <w:tcW w:w="1839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assegnato</w:t>
            </w:r>
          </w:p>
        </w:tc>
        <w:tc>
          <w:tcPr>
            <w:tcW w:w="2264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</w:t>
            </w:r>
          </w:p>
        </w:tc>
        <w:tc>
          <w:tcPr>
            <w:tcW w:w="1132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totale</w:t>
            </w:r>
          </w:p>
        </w:tc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c.i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</w:rPr>
              <w:t xml:space="preserve">Responsabilità assunte nel coordinamento organizzativo 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Primo collaboratore del dirigente scolastico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0823993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Lettera di incarico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48663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Altro collaboratore del dirigente scolastico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15797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2088453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Figura sensibile nella gestione delle emergenze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41610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532535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Funzione strumentale 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957321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142881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Componente del PNSD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546209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671158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Componente del Comitato di valutazione dei docenti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343757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316547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Componente della Commissione elettorale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919369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 xml:space="preserve">Fare clic o toccare qui per immettere il </w:t>
                </w:r>
                <w:r w:rsidRPr="00442BA6">
                  <w:rPr>
                    <w:rStyle w:val="Testosegnaposto"/>
                    <w:rFonts w:eastAsiaTheme="minorHAnsi"/>
                  </w:rPr>
                  <w:lastRenderedPageBreak/>
                  <w:t>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2096992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</w:t>
                </w:r>
                <w:r w:rsidRPr="00442BA6">
                  <w:rPr>
                    <w:rStyle w:val="Testosegnaposto"/>
                  </w:rPr>
                  <w:lastRenderedPageBreak/>
                  <w:t>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Componente dell’organo di garanzia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037301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691330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Componente della commissione acquisti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53900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465036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Responsabilità assunte nel coordinamento didattico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Coordinatore di consiglio di classe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904014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Lettera di incarico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689841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Coordinatore di dipartimento disciplinare o di asse culturale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921025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619362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Referente di azione progettuale POF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586067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Scheda azione e relazione finale di valutazione dell’azione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891727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Referente di progetto per la partecipazione a bandi MIUR o altri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316689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Lettera di incarico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479801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c.iii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</w:rPr>
              <w:t>Responsabilità assunte nella formazione del personale</w:t>
            </w:r>
            <w:r w:rsidRPr="00E3740F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Tutor di docenti neoassunti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8754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Lettera di incarico o attività certificata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8050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951278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963493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per </w:t>
                </w:r>
                <w:r w:rsidRPr="00442BA6">
                  <w:rPr>
                    <w:rStyle w:val="Testosegnaposto"/>
                  </w:rPr>
                  <w:lastRenderedPageBreak/>
                  <w:t>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Attività di </w:t>
            </w:r>
            <w:r w:rsidRPr="00E3740F">
              <w:rPr>
                <w:rFonts w:asciiTheme="minorHAnsi" w:hAnsiTheme="minorHAnsi" w:cstheme="minorHAnsi"/>
                <w:i/>
                <w:sz w:val="18"/>
                <w:szCs w:val="18"/>
              </w:rPr>
              <w:t>peer tutoring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, diffusione degli esiti di incontri di aggiornamento, disseminazione – ogni quattro ore di attività svolte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172168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306745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Relatore in iniziative di aggiornamento – ogni quattro ore di attività svolte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539085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251625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3740F">
        <w:rPr>
          <w:rFonts w:asciiTheme="minorHAnsi" w:hAnsiTheme="minorHAnsi" w:cstheme="minorHAnsi"/>
          <w:sz w:val="18"/>
          <w:szCs w:val="18"/>
          <w:lang w:val="pt-BR"/>
        </w:rPr>
        <w:t>Fino a un massimo di 25 punti</w:t>
      </w:r>
    </w:p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E3740F" w:rsidRPr="00E3740F" w:rsidRDefault="00E3740F" w:rsidP="00E3740F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E3740F">
        <w:rPr>
          <w:rFonts w:asciiTheme="minorHAnsi" w:hAnsiTheme="minorHAnsi" w:cstheme="minorHAnsi"/>
          <w:b/>
          <w:sz w:val="18"/>
          <w:szCs w:val="18"/>
          <w:lang w:val="pt-BR"/>
        </w:rPr>
        <w:t>IL DIRIGENTE SCOLASTICO</w:t>
      </w:r>
    </w:p>
    <w:p w:rsidR="00E3740F" w:rsidRPr="00E3740F" w:rsidRDefault="00E3740F" w:rsidP="00E3740F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tbl>
      <w:tblPr>
        <w:tblStyle w:val="Grigliatabella"/>
        <w:tblW w:w="0" w:type="auto"/>
        <w:tblLook w:val="04A0"/>
      </w:tblPr>
      <w:tblGrid>
        <w:gridCol w:w="781"/>
        <w:gridCol w:w="3678"/>
        <w:gridCol w:w="3675"/>
        <w:gridCol w:w="1416"/>
        <w:gridCol w:w="1839"/>
        <w:gridCol w:w="2264"/>
        <w:gridCol w:w="1132"/>
      </w:tblGrid>
      <w:tr w:rsidR="00E3740F" w:rsidRPr="00E3740F" w:rsidTr="00FA4BDB">
        <w:tc>
          <w:tcPr>
            <w:tcW w:w="781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indicatori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descrittori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attribuibile</w:t>
            </w:r>
          </w:p>
        </w:tc>
        <w:tc>
          <w:tcPr>
            <w:tcW w:w="1839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Punteggio assegnato</w:t>
            </w:r>
          </w:p>
        </w:tc>
        <w:tc>
          <w:tcPr>
            <w:tcW w:w="2264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documentazione</w:t>
            </w:r>
          </w:p>
        </w:tc>
        <w:tc>
          <w:tcPr>
            <w:tcW w:w="1132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totale</w:t>
            </w:r>
          </w:p>
        </w:tc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DS.i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  <w:lang w:val="pt-BR"/>
              </w:rPr>
              <w:t>Capacità propositiva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Propone iniziative in ambito didattico e organizzativo in ottica sistemica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121636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Osservazione diretta del Dirigente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906215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È propositivo solo nell’ambito didattico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23809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317571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È propositivo solo per le proprie classi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972667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716163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È propositivo solo in ambiti per i quali ha personale propensione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417222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880900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DS.ii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Autonomia</w:t>
            </w:r>
            <w:proofErr w:type="gramStart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e affidabilità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Assume iniziative appropriate e coerenti con le direttive ricevute; svolge il proprio ruolo all’interno della scuola su aree trasversali e su </w:t>
            </w:r>
            <w:r w:rsidRPr="00E374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problematiche di ampio respiro. Relaziona sullo stato di avanzamento senza necessità di sollecitazioni da parte del Dirigente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lastRenderedPageBreak/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689486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Osservazione diretta del Dirigente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439800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per </w:t>
                </w:r>
                <w:r w:rsidRPr="00442BA6">
                  <w:rPr>
                    <w:rStyle w:val="Testosegnaposto"/>
                  </w:rPr>
                  <w:lastRenderedPageBreak/>
                  <w:t>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Conduce a buon fine un incarico adottando le soluzioni appropriate al contesto e ai destinatari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019510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508831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Sa muoversi in autonomia entro contesti limitati alla/e classe/i di titolarità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9167915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663997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Esegue con diligenza i compiti assegnati dal DS o dal Consiglio di classe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316690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426709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DS.iii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Leadership nel gruppo di lavoro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Usa strategie di leadership condivisa, delegando parte dei compiti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714919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Osservazione diretta del Dirigente; colloqui con i docenti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11828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 suoi colleghi riconoscono le sue competenze e si affidano alla sua guida ed è di esempio nella realizzazione di pratiche didattiche ed educative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607977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607067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Tende a non assumere leadership pur essendogliene riconosciute le qualità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133121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2072031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Assume il lavoro di guida nel lavoro di gruppo solo quando designato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6298704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314753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DS.iv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  <w:lang w:val="pt-BR"/>
              </w:rPr>
            </w:pPr>
            <w:r w:rsidRPr="00E3740F">
              <w:rPr>
                <w:rFonts w:cstheme="minorHAnsi"/>
                <w:sz w:val="18"/>
                <w:szCs w:val="18"/>
                <w:lang w:val="pt-BR"/>
              </w:rPr>
              <w:t>Collaborazione/condivisione con i colleghi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Collabora e condivide ogni aspetto del proprio know-how e i materiali personalmente prodotti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714531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Osservazione diretta del Dirigente; colloqui con i docenti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577137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 xml:space="preserve">Fare clic o toccare qui per </w:t>
                </w:r>
                <w:r w:rsidRPr="00442BA6">
                  <w:rPr>
                    <w:rStyle w:val="Testosegnaposto"/>
                  </w:rPr>
                  <w:lastRenderedPageBreak/>
                  <w:t>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Collabora e condivide il proprio know-how solo in contesti strutturati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743559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17588190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Partecipa alle attività di gruppo, ma condivide in modo selettivo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890762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332496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Partecipa alle attività di gruppo, senza condividere gli esiti delle proprie elaborazioni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366283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1657179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 w:val="restart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DS.v</w:t>
            </w:r>
          </w:p>
        </w:tc>
        <w:tc>
          <w:tcPr>
            <w:tcW w:w="3678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Impatto del lavoro svolto sul miglioramento della scuola</w:t>
            </w: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Gli esiti del lavoro hanno una ricaduta evidente sull’intero istituto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741204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 w:val="restart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Osservazione diretta del Dirigente; colloqui con i docenti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220719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Gli esiti del lavoro</w:t>
            </w:r>
            <w:proofErr w:type="gramStart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hanno una ricaduta positiva nell’ambito didattico e/o organizzativo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2005349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509793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Gli esiti del lavoro</w:t>
            </w:r>
            <w:proofErr w:type="gramStart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hanno una ricaduta  positiva esclusivamente sui propri alunni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-1014376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-309941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3740F" w:rsidRPr="00E3740F" w:rsidTr="00C26202">
        <w:tc>
          <w:tcPr>
            <w:tcW w:w="781" w:type="dxa"/>
            <w:vMerge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3678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5" w:type="dxa"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</w:rPr>
              <w:t>Il lavoro svolto ha ricadute marginali</w:t>
            </w:r>
          </w:p>
        </w:tc>
        <w:tc>
          <w:tcPr>
            <w:tcW w:w="1416" w:type="dxa"/>
          </w:tcPr>
          <w:p w:rsidR="00E3740F" w:rsidRPr="00E3740F" w:rsidRDefault="00E3740F" w:rsidP="00FA4B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E3740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pt-BR"/>
            </w:rPr>
            <w:id w:val="1478648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9" w:type="dxa"/>
                <w:shd w:val="clear" w:color="auto" w:fill="F2F2F2" w:themeFill="background1" w:themeFillShade="F2"/>
              </w:tcPr>
              <w:p w:rsidR="00E3740F" w:rsidRPr="00E3740F" w:rsidRDefault="00FA4BDB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  <w:tc>
          <w:tcPr>
            <w:tcW w:w="2264" w:type="dxa"/>
            <w:vMerge/>
          </w:tcPr>
          <w:p w:rsidR="00E3740F" w:rsidRPr="00E3740F" w:rsidRDefault="00E3740F" w:rsidP="00FA4B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  <w:lang w:val="pt-BR"/>
            </w:rPr>
            <w:id w:val="589274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:rsidR="00E3740F" w:rsidRPr="00E3740F" w:rsidRDefault="00C26202" w:rsidP="00FA4BDB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  <w:lang w:val="pt-BR"/>
                  </w:rPr>
                </w:pPr>
                <w:r w:rsidRPr="00442B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E3740F" w:rsidRPr="00E3740F" w:rsidRDefault="00E3740F" w:rsidP="00E3740F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3740F">
        <w:rPr>
          <w:rFonts w:asciiTheme="minorHAnsi" w:hAnsiTheme="minorHAnsi" w:cstheme="minorHAnsi"/>
          <w:sz w:val="18"/>
          <w:szCs w:val="18"/>
          <w:lang w:val="pt-BR"/>
        </w:rPr>
        <w:t>Fino ad un massimo di 25 punti; ove non venga rilevato un significativo apporto, non sarà assegnato alcun punteggio.</w:t>
      </w:r>
    </w:p>
    <w:p w:rsidR="00E3740F" w:rsidRPr="00E3740F" w:rsidRDefault="00E3740F" w:rsidP="00FA4BD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E3740F" w:rsidRPr="00E3740F" w:rsidSect="00E3740F">
      <w:footerReference w:type="default" r:id="rId11"/>
      <w:pgSz w:w="16838" w:h="11906" w:orient="landscape"/>
      <w:pgMar w:top="1134" w:right="99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FE" w:rsidRDefault="00F83AFE" w:rsidP="0044501E">
      <w:r>
        <w:separator/>
      </w:r>
    </w:p>
  </w:endnote>
  <w:endnote w:type="continuationSeparator" w:id="0">
    <w:p w:rsidR="00F83AFE" w:rsidRDefault="00F83AFE" w:rsidP="0044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36063"/>
      <w:docPartObj>
        <w:docPartGallery w:val="Page Numbers (Bottom of Page)"/>
        <w:docPartUnique/>
      </w:docPartObj>
    </w:sdtPr>
    <w:sdtContent>
      <w:p w:rsidR="00AF3B64" w:rsidRDefault="00AF3B64">
        <w:pPr>
          <w:pStyle w:val="Pidipagina"/>
          <w:jc w:val="right"/>
        </w:pPr>
        <w:r w:rsidRPr="0028311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283117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28311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42E85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28311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AF3B64" w:rsidRDefault="00AF3B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FE" w:rsidRDefault="00F83AFE" w:rsidP="0044501E">
      <w:r>
        <w:separator/>
      </w:r>
    </w:p>
  </w:footnote>
  <w:footnote w:type="continuationSeparator" w:id="0">
    <w:p w:rsidR="00F83AFE" w:rsidRDefault="00F83AFE" w:rsidP="0044501E">
      <w:r>
        <w:continuationSeparator/>
      </w:r>
    </w:p>
  </w:footnote>
  <w:footnote w:id="1">
    <w:p w:rsidR="00AF3B64" w:rsidRPr="009E7AFB" w:rsidRDefault="00AF3B64" w:rsidP="00E3740F">
      <w:pPr>
        <w:pStyle w:val="Testonotaapidipagina"/>
        <w:rPr>
          <w:sz w:val="18"/>
          <w:szCs w:val="18"/>
        </w:rPr>
      </w:pPr>
      <w:r w:rsidRPr="007F0137">
        <w:rPr>
          <w:rStyle w:val="Rimandonotaapidipagina"/>
          <w:sz w:val="16"/>
          <w:szCs w:val="16"/>
        </w:rPr>
        <w:footnoteRef/>
      </w:r>
      <w:r w:rsidRPr="007F0137">
        <w:rPr>
          <w:sz w:val="16"/>
          <w:szCs w:val="16"/>
        </w:rPr>
        <w:t xml:space="preserve"> Si vedano anche le note MIUR-AOODPIT 1804 del 19/04/2016 e MIUR AODGOSV 8209 del 21/07/2016.</w:t>
      </w:r>
    </w:p>
    <w:p w:rsidR="00AF3B64" w:rsidRPr="007F0137" w:rsidRDefault="00AF3B64" w:rsidP="00E3740F">
      <w:pPr>
        <w:pStyle w:val="Testonotaapidipagina"/>
        <w:rPr>
          <w:sz w:val="16"/>
          <w:szCs w:val="16"/>
        </w:rPr>
      </w:pPr>
    </w:p>
  </w:footnote>
  <w:footnote w:id="2">
    <w:p w:rsidR="00AF3B64" w:rsidRPr="009E7AFB" w:rsidRDefault="00AF3B64" w:rsidP="00E3740F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E7AFB">
        <w:rPr>
          <w:rFonts w:cstheme="minorHAnsi"/>
          <w:sz w:val="18"/>
          <w:szCs w:val="18"/>
          <w:lang w:val="pt-BR"/>
        </w:rPr>
        <w:t xml:space="preserve">Sono escluse quelle obbligatorie sulla sicurezza nei luoghi di lavoro ed è esclusa la formazione dei docenti neoassunti. </w:t>
      </w:r>
      <w:r w:rsidRPr="009E7AFB">
        <w:rPr>
          <w:sz w:val="18"/>
          <w:szCs w:val="18"/>
        </w:rPr>
        <w:t xml:space="preserve">Sono riconosciute le attività </w:t>
      </w:r>
      <w:r w:rsidRPr="009E7AFB">
        <w:rPr>
          <w:sz w:val="18"/>
          <w:szCs w:val="18"/>
          <w:u w:val="single"/>
        </w:rPr>
        <w:t>in presenza</w:t>
      </w:r>
      <w:r w:rsidRPr="009E7AFB">
        <w:rPr>
          <w:sz w:val="18"/>
          <w:szCs w:val="18"/>
        </w:rPr>
        <w:t xml:space="preserve"> svolte nell’anno scolastico di riferimento, relative allo sviluppo delle competenze professionali del docente, organizzate o riconosciute dal MIUR.</w:t>
      </w:r>
    </w:p>
  </w:footnote>
  <w:footnote w:id="3">
    <w:p w:rsidR="00AF3B64" w:rsidRPr="0090798B" w:rsidRDefault="00AF3B64" w:rsidP="00E3740F">
      <w:pPr>
        <w:pStyle w:val="Testonotaapidipagina"/>
        <w:rPr>
          <w:sz w:val="18"/>
          <w:szCs w:val="18"/>
        </w:rPr>
      </w:pPr>
      <w:r w:rsidRPr="0090798B">
        <w:rPr>
          <w:rStyle w:val="Rimandonotaapidipagina"/>
        </w:rPr>
        <w:footnoteRef/>
      </w:r>
      <w:r w:rsidRPr="0090798B">
        <w:rPr>
          <w:sz w:val="18"/>
          <w:szCs w:val="18"/>
        </w:rPr>
        <w:t xml:space="preserve"> Il totale delle risposte positive viene rapportato a 100 in base al numero delle classi; il risultato in percentuale ottenuto viene convertito proporzionalmente in punti</w:t>
      </w:r>
      <w:r>
        <w:rPr>
          <w:sz w:val="18"/>
          <w:szCs w:val="18"/>
        </w:rPr>
        <w:t xml:space="preserve"> n/20</w:t>
      </w:r>
      <w:r w:rsidRPr="0090798B">
        <w:rPr>
          <w:sz w:val="18"/>
          <w:szCs w:val="18"/>
        </w:rPr>
        <w:t>.</w:t>
      </w:r>
    </w:p>
  </w:footnote>
  <w:footnote w:id="4">
    <w:p w:rsidR="00AF3B64" w:rsidRDefault="00AF3B64" w:rsidP="00E374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0C31">
        <w:rPr>
          <w:sz w:val="18"/>
          <w:szCs w:val="18"/>
        </w:rPr>
        <w:t>Le tecnologie didattiche si servono delle TIC, ma hanno una valenza formativa superiore, non essendo solo funzionali alla erogazione di contenuti, ma anche idonee alla realizzazione di ambienti di apprendimento.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826"/>
    <w:multiLevelType w:val="hybridMultilevel"/>
    <w:tmpl w:val="8AA41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15109"/>
    <w:multiLevelType w:val="hybridMultilevel"/>
    <w:tmpl w:val="EBC45098"/>
    <w:lvl w:ilvl="0" w:tplc="A76AF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A23"/>
    <w:multiLevelType w:val="hybridMultilevel"/>
    <w:tmpl w:val="C4F214FC"/>
    <w:lvl w:ilvl="0" w:tplc="580E7918">
      <w:start w:val="1"/>
      <w:numFmt w:val="decimal"/>
      <w:lvlText w:val="%1."/>
      <w:lvlJc w:val="left"/>
      <w:pPr>
        <w:ind w:left="786" w:hanging="360"/>
      </w:pPr>
      <w:rPr>
        <w:rFonts w:ascii="Candara" w:eastAsiaTheme="minorHAnsi" w:hAnsi="Candara" w:cs="Candara"/>
        <w:color w:val="000000"/>
        <w:sz w:val="1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50191"/>
    <w:multiLevelType w:val="hybridMultilevel"/>
    <w:tmpl w:val="72245450"/>
    <w:lvl w:ilvl="0" w:tplc="5A38B1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VihEnVVKIY+H+l7M/dllhFRO6xqIywWeg4jAiTtA6UGsGy8fKNRJemdyc0YLBn5FVUXVZa9nHG&#10;Q11SCOT3BA==" w:salt="o4jVTKke5VC+Vt5ePGCmrA==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A70"/>
    <w:rsid w:val="00051A0F"/>
    <w:rsid w:val="00076199"/>
    <w:rsid w:val="00086B9A"/>
    <w:rsid w:val="001175B1"/>
    <w:rsid w:val="00134184"/>
    <w:rsid w:val="00196D7D"/>
    <w:rsid w:val="001D2A15"/>
    <w:rsid w:val="002439A2"/>
    <w:rsid w:val="00283117"/>
    <w:rsid w:val="002B5517"/>
    <w:rsid w:val="0034057C"/>
    <w:rsid w:val="003701C8"/>
    <w:rsid w:val="00404479"/>
    <w:rsid w:val="0044501E"/>
    <w:rsid w:val="00565D4F"/>
    <w:rsid w:val="00594A24"/>
    <w:rsid w:val="0061684A"/>
    <w:rsid w:val="00692D4F"/>
    <w:rsid w:val="006A6AC0"/>
    <w:rsid w:val="006D1FB3"/>
    <w:rsid w:val="006E1448"/>
    <w:rsid w:val="00753F87"/>
    <w:rsid w:val="00755820"/>
    <w:rsid w:val="007971AF"/>
    <w:rsid w:val="007A346C"/>
    <w:rsid w:val="007B252C"/>
    <w:rsid w:val="007C296C"/>
    <w:rsid w:val="007F6B06"/>
    <w:rsid w:val="00806EF5"/>
    <w:rsid w:val="00852200"/>
    <w:rsid w:val="008605B3"/>
    <w:rsid w:val="00887CCB"/>
    <w:rsid w:val="008F0C20"/>
    <w:rsid w:val="0092254E"/>
    <w:rsid w:val="00933B69"/>
    <w:rsid w:val="00985654"/>
    <w:rsid w:val="00990D93"/>
    <w:rsid w:val="009C7248"/>
    <w:rsid w:val="009E0BC2"/>
    <w:rsid w:val="00A43B39"/>
    <w:rsid w:val="00A61E46"/>
    <w:rsid w:val="00AF3B64"/>
    <w:rsid w:val="00B50C6A"/>
    <w:rsid w:val="00C11FDC"/>
    <w:rsid w:val="00C26202"/>
    <w:rsid w:val="00C42E85"/>
    <w:rsid w:val="00C46DF6"/>
    <w:rsid w:val="00C91A19"/>
    <w:rsid w:val="00CB3D7A"/>
    <w:rsid w:val="00CC2F28"/>
    <w:rsid w:val="00CD0FB6"/>
    <w:rsid w:val="00D544EF"/>
    <w:rsid w:val="00DC5E7A"/>
    <w:rsid w:val="00DC7062"/>
    <w:rsid w:val="00E3740F"/>
    <w:rsid w:val="00E5786A"/>
    <w:rsid w:val="00F6367B"/>
    <w:rsid w:val="00F83AFE"/>
    <w:rsid w:val="00FA4BDB"/>
    <w:rsid w:val="00FA7A70"/>
    <w:rsid w:val="00FB03E9"/>
    <w:rsid w:val="00FB71F4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7A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A7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5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50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5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0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4501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74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740F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74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740F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A4B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pm010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bellini.gov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87DBF-6AFA-4AE6-9B45-211309EF52AD}"/>
      </w:docPartPr>
      <w:docPartBody>
        <w:p w:rsidR="00D74360" w:rsidRDefault="00D74360">
          <w:r w:rsidRPr="00442BA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74360"/>
    <w:rsid w:val="00012363"/>
    <w:rsid w:val="00AF318D"/>
    <w:rsid w:val="00D74360"/>
    <w:rsid w:val="00E5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43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78A1-C1C3-457F-8F89-C4631779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amm04</cp:lastModifiedBy>
  <cp:revision>7</cp:revision>
  <cp:lastPrinted>2017-05-31T05:50:00Z</cp:lastPrinted>
  <dcterms:created xsi:type="dcterms:W3CDTF">2017-05-31T05:41:00Z</dcterms:created>
  <dcterms:modified xsi:type="dcterms:W3CDTF">2017-05-31T05:50:00Z</dcterms:modified>
</cp:coreProperties>
</file>